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6d13e" w14:textId="1d6d1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Секретариате Совета Межпарламентской Ассамблеи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Содружество Независимых Государств Постановление от 23 мая 1993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пунктом 1 статьи 2 и пунктом 2 статьи 7 Регламента 
Межпарламентской Ассамблеи Совет Межпарламентской Ассамблеи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Образовать Секретариат Совета Межпарламентской Ассамблеи 
государств-участников Содружества Независимых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Утвердить положение о Секретариате Совета Межпарламентской 
Ассамблеи государств-участников Содружества Независимых Государств 
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Совета Ассамблеи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к Постановлению Совета Межпарламентской
                                  Ассамблеи государств-участников
                                Содружества Независимых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о Секретариате Совета Межпарламентской Ассамблеи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государств-участников Содружества Независимых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(с изменениями от 23 мая 1993 г.)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Секретариат Совета Межпарламентской Ассамблеи 
государств-участников СНГ (в дальнейшем - Секретариат) создается в целях 
эффективного обеспечения организации работы Межпарламентской Ассамблеи, ее 
Совета, комиссий и других органов. Секретариат в своей деятельности 
руководствуется Регламентом Ассамблеи, решениями Ассамблеи и ее Совета, 
распоряжениями Председателя Совета, законодательством Российской Федерации 
в части взаимоотношений со страной пребывания,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Секретариат является постоянно действующим рабочим органом Совета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Ассамблеи. Секретариат обладает правами юридического лица.
     3. Секретариат выполняет следующие функции:
     обеспечение связи с парламентами государств-участников СНГ и других 
стран;
     подготовка материалов к заседаниям Ассамблеи, ее Совета и других 
органов;
     информационно - справочное обеспечение Ассамблеи, ее Совета и других 
органов;
     обобщение информации о выполнении решений Ассамблеи, Совета и других 
органов;
     официальная рассылка в Верховные Советы (Парламенты) материалов;
     формирование архива Ассамблеи;
     выпуск печатных изданий Ассамблеи;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взаимодействие со средствами массовой информации по вопросам 
освещения работы Ассамблеи, ее Совета и других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обеспечение сотрудничества Ассамблеи, ее Совета и других органов с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межпарламентскими и другими международными организациями, включая 
направление материалов Ассамблеи;
     организация хозяйственного обеспечения деятельности Ассамблеи, ее 
Совета и других органов.
     4. Руководитель Секретариата утверждается Советом Межпарламентской 
Ассамблеи сроком на три года.
     5. Руководитель Секретариата организует работу Секретариата и его 
служб. Представляет Секретариат при контактах с организациями стран 
Содружества Независимых Государств и межпарламентскими организациями. 
Выполняет поручение Совета Ассамблей, его Председателя.
     6. Структуру и штатное расписание Секретариата утверждает Совет 
Межпарламентской Ассамблеи.
     7. Основными подразделениями Секретариата являются:
     - группа референтов;
     - пресс-центр;
     - редакционно-издательский отдел;
     - информационно-справочный отдел;
     - управление делами.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Постановлением Совета Межпарламентской Ассамблеи государств 
участников Содружества Независимых Государств (Санкт-Петербург, 23 мая 
1993 г.) настоящее Положение дополнено следующими пунктами: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Секретариат является юридическим лицом, находится на 
самостоятельном балансе, имеет соответствующие счета (рублевый и валютный) 
в учреждениях банка, закрепленное за ним имущество, печать с полным 
наименованием и другие реквизиты самостоятельного учреждения. Юридический 
адрес секретариата: 193060, Санкт-Петербург, Шпалерная ул., дом 47 
(Таврический дворец).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Имущество и средства секретариата отражаются на его балансе и 
используются в соответствии с 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Деятельность секретариата финансируется Верховными Советами 
(парламентами) государств-участников МПА в соответствии с принятым 
Регламентом, а также за счет средств, поступающих по договорам от сдачи в 
аренду помещений, имущества и иной хозяйственной деятельности, не 
запрещенной законом.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Ликвидация и реорганизация секретариата производятся по решению 
Совета Межпарламентской Ассамблеи государств-участников Содружества 
Независимых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