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d51c" w14:textId="637d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принципах комплектования Объединенных вооруженных сил Содружества Независимых Государств и прохождения в них военной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20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Независимых Государств, именуемые в 
дальнейшем "государства-участники Содружества",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иметь объединенное командование 
стратегическими силами и силами общего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имея в виду реальное наличие на территории Государств-участников 
Содружества группировок войск и сил флота, ранее созданных с учетом 
оперативно-стратегической необходимости,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необходимость решения вопросов о порядке комплектования 
Объединенных вооруженных сил Содружества и прохождения военной службы 
военнослужащими,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считая, что развитие военного дела требует высокого уровня 
профессиональной подготовки военных кадров, владеющих современными 
способами ведения вооруженной борьбы,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тем, что использование и развитие сложившейся на 
территории Государств-участников Содружества системы военного образования 
с ориентацией ее на обеспечение потребностей в военных кадрах как 
Объединенных вооруженных сил Содружества, так и собственных вооруженных 
сил Государств-участников Содружества методически оправдано и экономически 
целесообразно,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берут на себя обязательство 
стремиться осуществлять согласованные мероприятия, направленные на 
обеспечение в переходный период единообразного порядка призыва, 
комплектования и прохождения военной службы военнослужащими Объединенных 
вооруженных сил Содружества. При этом будут соблюдаться следующие принципы: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установление призывного возраста от 18 до 27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сочетание срочной военной службы по призыву с военной службой 
солдат, матросов, сержантов и старшин по контракту;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установление продолжительности срочной военной службы по призыву 
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матросов и старшин кораблей, судов и частей боевого обеспечения 
военно-морского флота - 2 года с установлением дополнительных льгот и 
компенсацией за увеличенный срок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солдат, матросов, сержантов и старшин, имеющих высшее образование, - 
1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остальных солдат, матросов, сержантов и старшин - 1 год и 6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осуществление призыва граждан на срочную военную службу, отправка 
их в войска и увольнение в запас два раза в год - в апреле - июне и 
октябре - декабре;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комплектование Объединенных вооруженных сил на основе сочетания 
территориального и экстерриториального принципа в соответствии с 
законодательством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сохранение и обеспечение функционирования существующей системы 
допризывной (начальной военной) подготовки молодежи и подготовки 
специалистов для Объединенных вооруженных сил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Призыв граждан Государств-участников Содружества для прохождения ими 
срочной военной службы в Объединенных вооруженных силах Содружества 
осуществляется Государствами-участниками Содружества в соответствии с 
принципами, установленными настоящим соглашением и законодательством 
Государств-участников Содружества в пределах квот, ежегодно 
устанавливаемых Советом глав правительств отдельным протоколом по 
совместному представлению правительства Государства-участника Содружества 
и главного командования Объединенных вооруженных сил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не препятствуют гражданам проходить 
военную службу в Объединенных вооруженных силах Содружества и вооруженных 
силах Государств-участников Содружества на добровольной основе или по 
контракту.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прохождения военной службы военнослужащими в Объединенных 
вооруженных силах Содружества устанавливается Советом глав Государств- 
участников Содружества по представлению главнокомандующего Объединенными 
вооруженными силами Содружества с учетом законодательств Государств- 
участников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признают необходимость 
использования и развития имеющейся системы подготовки военных кадров для 
обеспечения потребности в них Объединенных вооруженных сил Содружества и 
Государств-участников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подготовки военных кадров для объединения вооруженных сил 
Содружества и порядок распределения выпускников военно-учебных заведений 
устанавливаются отдельным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признают необходимым предоставить 
курсантам и слушателям право продолжить и закончить обучение в 
военно-учебных заведениях, в которые они поступили до подписания 
настоящего соглашения, бесплатно.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с их согласия могут быть переведены (откомандированы) 
для дальнейшего прохождения военной службы из Объединенных вооруженных сил 
Содружества в вооруженные силы Государств-участников Содружества и, 
наоборот, с исключением из списков личного состава по согласованию между 
компетентными органами главного командования Объединенных вооруженных сил 
Содружества и Государства-участника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перевода (откомандирования) военнослужащих в этих случаях 
устанавливается отдельным протоколом между главным командованием и 
министерством обороны Государства-участника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признают необходимость сохранения в 
Объединенных вооруженных силах Содружества установленных воинских званий 
для военнослужащих до генерала армии и ему равных включительно и 
существующего порядка присвоения воинских званий, снижения в воинском 
звании, лишения воинского звания и восстановления в воинском звании.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присвоение воинских званий офицерского состава в 
Объединенных вооруженных силах Содружества будет производиться: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первого офицерского звания, воинского звания полковника и ему 
равного, воинского звания досрочно и на одну ступень выше воинского 
звания, предусмотренного по занимаемой штатной должности, 
главнокомандующим Объединенными вооруженными силами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капитана включительно - командующими войсками военных округов, 
группами войск, флотами, командующими родами войск,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подполковника и ему равных включительно - начальником генерального 
штаба, заместителями главнокомандующего, командующим стратегическими 
силами и командующим силами общего назначения Объединенных вооруженных сил 
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полковника и ему равных включительно офицерам, проходящим службу в 
воинских частях и учреждениях, дислоцированных на территориях Государств- 
участников Содружества в порядке, определяемом главнокомандующим 
Объединенными вооруженными силами Содружества Независимых Государств по 
согласованию с министерствами обороны (комитетами по обороне) и в 
соответствии с законодательством Государства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Особое мнение Республики Узбекистан по данному абзацу: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присвоение воинских званий на территории Государства-участника 
Содружества осуществляется в соответствии с законодательством этого 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воинские звания высшего офицерского состава до генерал-полковника и 
ему равных включительно - главами Государств-участников Содружества по 
совместному представлению главнокомандующего Объединенными вооруженными 
силами и министров обороны (председателей комитетов по обороне) 
Государств-участников Содружества в соответствии с перечнем должностей, 
подлежащих замещению генералами и адмиралами;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генерала армии и ему равное - Советом глав Государств-участников 
Содружества по совместному представлению главнокомандующего Объединенными 
вооруженными силами и министров обороны (председателей комитетов по 
обороне) Государств-участников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лиц офицерского состава на командные должности и 
освобождение их от занимаемых должностей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командиров дивизий, им равных и выше, начальников полигонов и военных 
училищ - решениями глав Государств пребывания по представлению главного 
командования Объединенных вооруженных сил с последующим подтверждением 
этих назначений (решений об освобождении) приказами главнокомандующего 
Объединенными вооруженными силами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командиров полков и им равных - главным командованием Объединенных 
вооруженных сил по согласованию с соответствующими министрами обороны 
(комитетами по обороне) Государств-участников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Награждение военнослужащих Объединенных вооруженных сил Содружества 
орденами, медалями и присвоение почетных званий, учреждаемых 
Государствами-участниками Содружества, будет производиться как правило, по 
представлению главнокомандующего Объединенными вооруженными силами 
Содружества, согласованному с министром обороны (председателем Комитета по 
обороне) Государства-участника Содружества в соответствии с 
законодательством Государств-участников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учреждения орденов, медалей и почетных званий Государствами- 
участниками Содружества главнокомандующему Объединенными вооруженными 
силами Содружества разрешается временно, в порядке исключения, награждать 
от имени глав Государств Содружества орденом "За личное мужество" 
военнослужащих за мужество и самоотверженные действия при выполнении 
воинского долга.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вступает в силу с момента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Киеве 20 марта 1992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*Соглашение подписали представители Армении, Беларуси, Казахстана, 
Кыргызстана, Российской Федерации, Таджикистана, Узбекистана.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