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77ed" w14:textId="41c7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гармонизации отдельных процедур по оформлению и выдаче специальных разрешений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марта 2026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гармонизации отдельных процедур по оформлению и выдаче специальных разрешений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маршрутов, утвержденного распоряжением Коллегии Евразийской экономической комиссии от 23 декабря 2024 г. № 213,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внесении изменений в свои нормативные правовые акты, регулирующие процедуры по оформлению и выдаче специальных разрешений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маршрутов, исходить из целесообразности определения: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срока выдачи специального разрешения – не более 6 рабочих дней;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срока действия специального разрешения – не более 1 календарного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формы заявления на выдачу специального разрешения с указанием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г. № 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заявления на выдачу специального разрешения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 заявления)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органа, уполномоченного на выдачу специального разрешения)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регистрации заявления)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"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(для юридического лица) / Ф. И. О. (для индивидуального предпринимателя))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(идентификационный номер налогоплательщика или основной государственный регистрационный номер)*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(паспортные данные)*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(государство регистрации (адрес), номера телефона и факса, адрес электронной почты (при наличии))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(оформить специальное разрешение / переоформить специальное разрешение)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 средство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(марка, модель, государственный регистрационный знак, серия и номер свидетельства о регистрации транспортного средства, прицепа, полуприцепа)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транспортного средства, а также предполагаемых к использованию сцепленных прицепов, полуприцепов)*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 .О. водителя/водителей, свидетельство о подготовке водителя транспортного средства (номер свидетельства, срок действия))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основании (контракт, соглашение, договор))*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осуществляющее перевозку опасных грузов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товара, код ТН ВЭД ЕАЭС*, класс, номер ООН)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(всего (кг)), количество упаковок, масса одной упаковки – масса брутто, транспортная категория, изотопный состав, активность)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(вид/группа тары, упаковки, сертификат соответствия* (наименование, дата))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маршруту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отправления, страна назначения (адрес местонахождения пунктов погрузки и разгрузки транспортного средства))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 отдельных населенных пунктов на территории государства, включая пункт ввоза, пункт вывоза товара, адрес местонахождения стоянок и заправок, наименования автомобильных дорог, по которым проходит маршрут)*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(ДД.ММ.ГГ)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(ДД.ММ.ГГ)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перемещений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(разовое, неоднократное)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(для юридического лица) / Ф. И. 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индивидуального предпринимателя))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(государство регистрации (адрес), номера телефона и факса, адрес электронной почты (при наличии))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(для юридического лица) / 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(для индивидуального предпринимателя))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(государство регистрации (адрес), номера телефона и факса, адрес электронной почты (при наличии))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разгрузки (наименование и адрес местонахождения юридического лица, Ф. И. О. индивидуального предпринимателя и адрес места осуществления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(места пребывания), номера телефона и факса))*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документы к заявлению прилагаются. Заявитель подтверждает подлинность и достоверность представленных сведений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(уполномоченное им лицо)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Ф. И. О., подпись – для бумажного носителя)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необходимости в соответствии с законодательством государства – члена Евразийского экономического союза.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