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347c" w14:textId="9ea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кооперационном проекте "Строительство производственной базы и создание производственных мощностей для производства холодильного оборудования" и предоставлении субсидии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июля 2026 года № 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пункта 4 и подпунктом 1 пункта 9 статьи 92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 года и Положением об отборе совместных кооперационных проектов в отраслях промышленности и оказании финансового содействия при их реализации государствами – членами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26 октября 2023 г. № 3 (далее – Положение),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Одобрить кооперационный проект "Строительство производственной базы и создание производственных мощностей для производства холодильного оборудования" (далее – кооперационный проект) в соответствии с паспортом кооперационного проекта, признав его соответствующим критериям отбора кооперационных проектов, предусмотренным разделом II Положения.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Одобрить проект соглашения о предоставлении из бюджета Евразийского экономического союза публичному акционерному обществу "Совкомбанк" субсидии на возмещение недополученных доходов по кредиту, выданному на реализацию кооперационного проекта (прилагается), и определить размер субсидии – 205 875 607,57 российского рубля с учетом ключевой ставки Центрального банка Российской Федерации в размере 14,25 процента по состоянию на дату принятия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Евразийской экономической комиссии заключить соглашение в соответствии с пунктом 2 настоящего Решения и обеспечить предоставление субсидии с учетом следующих предельных объемов денежных средств: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– 16 163 013,70 российского рубля;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2027 году – 64 125 000,01 российского рубля;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2028 году – 58 445 800,57 российского рубля;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2029 году – 40 425 134,74 российского рубля;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2030 году – 22 136 301,39 российского рубля;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2031 году – 4 580 357,16 российского рубля.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 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 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из бюджета Евразийского экономического союза субсидии публичному акционерному обществу "Совкомбанк" на возмещение недополученных доходов по кредиту, выданному на реализацию кооперационного проекта "Строительство производственной базы и создание производственных мощностей для производства холодильного оборудования"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2026 г.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комиссия, именуемая в дальнейшем Комиссией, в лице </w:t>
      </w:r>
      <w:r>
        <w:rPr>
          <w:rFonts w:ascii="Times New Roman"/>
          <w:b w:val="false"/>
          <w:i/>
          <w:color w:val="000000"/>
          <w:sz w:val="28"/>
        </w:rPr>
        <w:t>(Ф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, должность)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действующего на основании доверенности от _____ 20__ г. № _____, и публичное акционерное общество "Совкомбанк", именуемое в дальнейшем Финансовой организацией, в лице </w:t>
      </w:r>
      <w:r>
        <w:rPr>
          <w:rFonts w:ascii="Times New Roman"/>
          <w:b w:val="false"/>
          <w:i/>
          <w:color w:val="000000"/>
          <w:sz w:val="28"/>
        </w:rPr>
        <w:t>(Ф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, должность)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действующего на основании </w:t>
      </w:r>
      <w:r>
        <w:rPr>
          <w:rFonts w:ascii="Times New Roman"/>
          <w:b w:val="false"/>
          <w:i/>
          <w:color w:val="000000"/>
          <w:sz w:val="28"/>
        </w:rPr>
        <w:t>(доверенности)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далее именуемые Сторонами, в соответствии с Положением о бюджете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октября 2014 г. № 78,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 мая 2023 г. № 4 "Об оказании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26 октября 2023 г. № 3 "Об утверждении Положения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союза" (далее – Положение), перечнем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декабря 2023 г. № 47, и Решением Совета Евразийской экономической комиссии от "___" _____ 20__ г. № ____ "О кооперационном проекте "Строительство производственной базы и создание производственных мощностей для производства холодильного оборудования" и предоставлении субсидии финансовой организации" (далее – Решение Совета Комиссии об одобрении проекта) заключили настоящее Соглашение о следующем.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Предмет Соглашения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Предметом Соглашения является предоставление Финансовой организации из бюджета Евразийского экономического союза (далее – Союз) субсидии в целях оказания финансового содействия при реализации государствами – членами Союза кооперационного проекта "Строительство производственной базы и создание производственных мощностей для производства холодильного оборудования" (далее – Кооперационный проект) посредством возмещения недополученных Финансовой организацией доходов по кредиту, выданному заемщику ООО "ЗАВОД ГРАДИЕНТ" по кредитному договору (далее – субсидия).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 Субсидия предоставляется Финансовой организации на возмещение недополученных доходов, возникших вследствие предоставления по льготной процентной ставке заемщику (кредитополучателю) кредита на реализацию Кооперационного проекта с учетом основных условий, установленных Решением Совета Комиссии об одобрении проекта.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 Срок реализации Кооперационного проекта – III квартал 2026 г. – II квартал 2031 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Финансовое обеспечение предоставления субсидии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Размер субсидии составляет 205 875 607 (двести пять миллионов восемьсот семьдесят пять тысяч шестьсот семь) рублей 57 копеек,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 2026 год: 16 163 013 (шестнадцать миллионов сто шестьдесят три тысячи тринадцать) рублей 70 копеек;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 2027 год: 64 125 000 (шестьдесят четыре миллиона сто двадцать пять тысяч) рублей 01 копейка;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 2028 год: 58 445 800 (пятьдесят восемь миллионов четыреста сорок пять тысяч восемьсот) рублей 57 копеек;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 2029 год: 40 425 134 (сорок миллионов четыреста двадцать пять тысяч сто тридцать четыре) рубля 74 копейки;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2030 год: 22 136 301 (двадцать два миллиона сто тридцать шесть тысяч триста один) рубль 39 копеек;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2031 год: 4 580 357 (четыре миллиона пятьсот восемьдесят тысяч триста пятьдесят семь) рублей 16 копеек.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 рамках Соглашения осуществляется в пределах средств, предусмотренных бюджетной росписью Комиссии по коду классификации расходов бюджета Союза – 10103050.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 Финансирование в рамках Соглашения в 2027 – 2031 годах будет осуществляться при условии выделения Комиссии соответствующих финансовых средств в бюджете Союза в 2027 – 2031 годах.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информирует Финансовую организацию о факте невыделения Комиссии финансовых средств для финансирования в рамках Соглашения.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Порядок расчета и условия предоставления субсидии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 Субсидия предоставляется на возмещение недополученных доходов при представлении Финансовой организацией в Комиссию заявления о предоставлении субсидии по форме согласно приложению № 1 к Соглашению, подписанного уполномоченным лицом Финансовой организации (с приложением доверенности, удостоверяющей право уполномоченного лица Финансовой организации на подписание соответствующих документов), и документов, предусмотренных подпунктом 3.3.3 Соглашения и пунктом 34 Положения.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 предоставляется Финансовой организации в размере 100 процентов ключевой ставки Центрального банка Российской Федерации, зафиксированной в Решении Совета Комиссии об одобрении проекта, но не более размера процентной ставки по кредиту.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субсидии осуществляется согласно приложению № 2 к Соглашению.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 Условием предоставления субсидии является представление Финансовой организацией в Комиссию подписанных уполномоченным лицом Финансовой организации (с представлением документов, подтверждающих полномочия указанного лица) отчетов Финансовой организации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отбора, по формам согласно приложению № 3 к Соглашению в следующие сроки: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 ежеквартально, не позднее 15-го рабочего дня месяца, следующего за отчетным кварталом;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 ежегодно, не позднее 1 февраля года, следующего за отчетным годом (составляется нарастающим итогом с начала отчетного года);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 итоговый отчет о реализации Кооперационного проекта до 30 апреля 2031 г.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 Перечисление субсидии за заявленный период осуществляется: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 по банковским реквизитам Финансовой организации, указанным в разделе VII Соглашения;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 с периодичностью, определенной планом-графиком согласно приложению № 4 к Соглашению, и с учетом предельных объемов денежных средств, предусмотренных Решением Совета Комиссии об одобрении проекта. План-график корректируется по итогам финансового года с учетом фактических выплат путем заключения дополнительного соглашения;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3.3.3. при представлении Финансовой организацией в соответствии с пунктом 34 Положения: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предоставлении субсидии по форме согласно приложению № 1 к Соглашению;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фактическую уплату заемщиком (кредитополучателем) начисленных процентов (при наличии таких процентов);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соответствующего уполномоченного органа Российской Федерации о соответствии Финансовой организации требованиям, указанным в подпунктах "а" – "в" и "е" пункта 7 Положения (с приложением необходимых документов), и соответствии заемщика (кредитополучателя) требованиям, указанным в пункте 6 Положения;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подписанного руководителем Финансовой организации заявления, подтверждающего соответствие условий кредитного договора условиям, предусмотренным пунктом 9 Положения;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Финансовой организации, подтверждающей использование заемщиком (кредитополучателем) финансовых средств в соответствии с перечнем целей, определенным приложением № 2 к Положению;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размера субсидии за заявленный период в соответствии с приложением № 2 к Соглашению и зафиксированной в Решении Совета Комиссии об одобрении проекта ключевой ставкой.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 Комиссия в соответствии с пунктом 35 Положения в течение 10 рабочих дней с даты получения документов, предусмотренных подпунктом 3.3.3 Соглашения, проверяет полноту содержащихся в них сведений, правильность оформления и комплектность документов, принимает решение о предоставлении субсидии за заявленный период или об отказе в предоставлении субсидии и уведомляет Финансовую организацию о принятом решении.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Комиссию документов, предусмотренных подпунктом 3.3.3 Соглашения, оформленных ненадлежащим образом или представленных не в полном объеме, Комиссия принимает решение об отказе в предоставлении субсидии за заявленный период и возвращает Финансовой организации указанные документы в целях их доработки и повторного направления в Комиссию.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документов, предусмотренных подпунктом 3.3.3 Соглашения, они признаются оформленными надлежащим образом и представленными в полном объеме, Комиссия принимает решение о предоставлении субсидии и уведомляет Финансовую организацию о принятом решении.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субсидии за заявленный период выплата субсидии за заявленный период производится Комиссией в течение 8 рабочих дней с даты истечения срока, указанного в абзаце первом пункта 3.4 Соглашения.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 Основаниями для приостановления предоставления субсидии и прекращения перечисления денежных средств Комиссией являются: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3.5.1. уведомление Финансовой организации о несоответствии Кооперационного проекта критериям отбора и необходимости решения данного вопроса;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3.5.2. непредставление Финансовой организацией отчетов о выполнении заемщиком (кредитополучателем) финансовых обязательств по кредитному договору и соблюдении требований, касающихся соответствия Кооперационного проекта критериям отбора, в сроки, установленные пунктом 36 Положения;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3.5.3. уведомление Финансовой организации о прекращении участия в Кооперационном проекте и необходимости замены Финансовой организации;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3.5.4. несоответствие Финансовой организации требованиям, указанным в подпунктах "б" и "е" пункта 7 Положения.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Основаниями для прекращения предоставления субсидии Комиссией, выявленными на основании уведомления, полученного от Финансовой организации и (или) государственного органа государства – члена Союза, или выявленными Комиссией в ходе реализации Кооперационного проекта, являются: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3.6.1. неустранение заемщиком (кредитополучателем) или Финансовой организацией выявленных нарушений в течение 6 месяцев с даты вступления в силу решения Совета Комиссии о приостановлении предоставления субсидии;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 несоответствие Кооперационного проекта критериям отбора;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3.6.3. нецелевое использование заемщиком (кредитополучателем) финансовых средств;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3.6.4. досрочное расторжение кредитного договора;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3.6.5. принятие заемщиком (кредитополучателем) решения об отказе от реализации (о приостановлении) Кооперационного проекта;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3.6.6. инициирование в отношении заемщика (кредитополучателя) процедуры банкротства;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3.6.7. несоответствие заемщика (кредитополучателя) и (или) условий кредитного договора требованиям Положения и (или) несоблюдение требований, установленных Положением и являющихся условием для предоставления субсидии Финансовой организации.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Взаимодействие Сторон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Комиссия обязуется: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 обеспечить предоставление субсидии в соответствии с разделом III Соглашения;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 осуществлять проверку представляемых Финансовой организацией документов, предусмотренных подпунктом 3.3.3 Соглашения, в соответствии с Положением в течение 10 рабочих дней с даты поступления в Комиссию;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 обеспечивать перечисление субсидии в соответствии с пунктами 3.3 и 3.4 Соглашения;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 осуществлять мониторинг реализации Кооперационного проекта на основании отчетов о ходе реализации Кооперационного проекта, указанных в подпункте "е" пункта 9 Положения и пункте 3.2 Соглашения;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 в случае установления Комиссией факта неисполнения Финансовой организацией обязательств, предусмотренных Соглашением, в течение 5 рабочих дней с даты установления данного факта письменно уведомлять об этом Финансовую организацию;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4.1.6. письменно уведомлять Финансовую организацию в течение 5 рабочих дней с даты принятия Советом Комиссии решения: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предоставления субсидии;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возобновлении предоставления субсидии;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4.1.7. в случае устранения Финансовой организацией нарушения, указанного в подпункте 3.5.2 Соглашения, до принятия Советом Комиссии решения о приостановлении предоставления субсидии возобновить перечисление Финансовой организации субсидии;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4.1.8. в течение 3 рабочих дней с даты принятия Советом Комиссии решения о прекращении предоставления субсидии уведомлять Финансовую организацию о расторжении Соглашения и необходимости возврата Финансовой организацией денежных средств в размере 100 процентов от суммы фактически выплаченной субсидии по Кооперационному проекту в течение 10 календарных дней с даты получения в соответствии с подпунктом 6.5.1 Соглашения требования о возврате субсидии;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 рассматривать предложения, документы и иную информацию, направленную Финансовой организацией, в том числе в соответствии с подпунктом 4.4.1 Соглашения, в течение 20 рабочих дней с даты их получения и уведомлять Финансовую организацию о принятом решении;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4.1.10. направлять Финансовой организации разъяснения по вопросам, связанным с исполнением Соглашения, в течение 20 рабочих дней с даты получения обращения Финансовой организации в соответствии с подпунктом 4.4.2 Соглашения;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4.1.11. выполнять иные обязательства, предусмотренные Положением.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Комиссия вправе: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 принимать решение об изменении условий Соглашения в соответствии с Положением, решениями Совета Комиссии и решениями органов Союза;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 запрашивать у Финансовой организации предусмотренные пунктами 34 и 36 Положения документы и информацию, необходимые для осуществления контроля за соблюдением Финансовой организацией порядка и условий предоставления субсидии, установленных Положением и Соглашением;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 прекращать перечисление денежных средств до принятия Советом Комиссии решения о возобновлении предоставления субсидии в соответствии с пунктом 46 Положения при наличии оснований, предусмотренных пунктом 3.5 Соглашения;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 осуществлять иные права в соответствии с Положением.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Финансовая организация обязуется: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 направлять в Комиссию документы, предусмотренные подпунктом 3.3.3 Соглашения и пунктом 34 Положения не позднее 15-го рабочего дня месяца, следующего за отчетным кварталом;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 ежеквартально, не позднее 20-го числа месяца, следующего за отчетным кварталом,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4.3.2.1. отчет о выполнении заемщиком (кредитополучателем) финансовых обязательств по кредитному договору;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4.3.2.2. отчет о ходе реализации Кооперационного проекта;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4.3.2.3. отчет о соблюдении требований, касающихся соответствия Кооперационного проекта критериям отбора;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 ежегодно, не позднее 1 февраля года, следующего за отчетным годом (составляется нарастающим итогом с начала отчетного года),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 отчет о выполнении заемщиком (кредитополучателем) финансовых обязательств по кредитному договору;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 отчет о ходе реализации Кооперационного проекта;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 отчет о соблюдении требований, касающихся соответствия Кооперационного проекта критериям отбора;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4.3.4. представлять в Комиссию подписанный уполномоченным лицом Финансовой организации (с представлением документов, подтверждающих полномочия указанного лица) итоговый отчет о реализации Кооперационного проекта в срок, указанный в подпункте 3.2.3 Соглашения;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4.3.5. обеспечить мониторинг соблюдения соответствия Кооперационного проекта критериям отбора в соответствии с подпунктом "б" пункта 27 Положения;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4.3.6. осуществлять мониторинг (контроль) целевого использования заемщиком (кредитополучателем) денежных средств в соответствии с Положением и Соглашением, в том числе на основе механизма сопровождения Кооперационного проекта в соответствии с подпунктом "д" пункта 27 Положения;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4.3.7. представлять в срок, не превышающий 15 рабочих дней, по запросу Комиссии отчеты и документы, подтверждающие целевое использование заемщиком (кредитополучателем) денежных средств для реализации Кооперационного проекта и соответствие Кооперационного проекта критериям отбора, для осуществления внешнего аудита (контроля), проводимого органами государственного финансового контроля государств – членов Союза в соответствии со статьей 22 Договора о Евразийском экономическом союзе от 29 мая 2014 года;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4.3.8. обеспечить полноту и достоверность сведений, представляемых в Комиссию в соответствии с Соглашением;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4.3.9. в случае получения от Комиссии уведомления в соответствии с подпунктом 4.1.8 Соглашения, а также в случае расторжения Соглашения на основании пункта 6.2 Соглашения возвратить в бюджет Союза денежные средства в размере 100 процентов от суммы фактически выплаченной субсидии по Кооперационному проекту в течение 10 календарных дней со дня получения в соответствии с подпунктом 6.5.1 Соглашения такого уведомления;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4.3.10. осуществлять проверку соответствия заемщика (кредитополучателя) условиям, предусмотренным Соглашением и Положением;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4.3.11. включать в кредитный договор (соглашение), заключаемый в целях исполнения обязательств по Соглашению, положения, предусмотренные разделом V Положения;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4.3.12. в течение 6 месяцев с даты принятия Советом Комиссии решения о приостановлении предоставления субсидии устранить выявленные нарушения.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Финансовая организация вправе: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 направлять в Комиссию мотивированное заявление о внесении изменений в Соглашение в соответствии с пунктом 24 Положения;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 обращаться в Комиссию в целях получения разъяснений в связи с исполнением Соглашения;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4.4.3. подавать в Комиссию, в том числе в ходе реализации Кооперационного проекта, мотивированное заявление о внесении заемщиком (кредитополучателем) изменений в паспорт Кооперационного проекта в соответствии с пунктами 25 и 26 Положения;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 осуществлять иные права в соответствии с Положением.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Ответственность Сторон, порядок и место рассмотрения споров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 В случае неисполнения Финансовой организацией обязательств, предусмотренных подпунктами 4.3.5 – 4.3.8 Соглашения, наличия оснований, указанных в пунктах 48 и 49 Положения, а также при наличии иных оснований, предусмотренных Положением, в соответствии с порядком, определенным пунктом 50 Положения, Финансовая организация возвращает в бюджет Союза денежные средства в размере 100 процентов от суммы фактически выплаченной субсидии путем перечисления указанных денежных средств на счет Комиссии, указанный в разделе VII Соглашения, в порядке и срок, предусмотренные Соглашением.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 В случае неисполнения Финансовой организацией обязательства, предусмотренного пунктом 5.1 Соглашения, в установленный подпунктом 4.3.9 Соглашения срок Комиссия в соответствии с законодательством страны пребывания Комиссии вправе требовать уплаты Финансовой организацией процентов за пользование чужими денежными средствами.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 Споры, возникающие между Сторонами в связи с исполнением Соглашения, решаются ими по возможности путем проведения переговоров с оформлением соответствующих протоколов или иных документов.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 В случае невозможности урегулирования спора в порядке, предусмотренном Соглашением, разрешение спора осуществляется в судебном порядке в Арбитражном суде г. Москвы в соответствии с законодательством Российской Федерации.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 Финансовая организация несет ответственность за достоверность сведений, представляемых в Комиссию в соответствии с Положением.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Заключительные положения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 Изменение Соглашения, в том числе в соответствии с подпунктом 4.2.1 Соглашения, осуществляется по соглашению Сторон и оформляется в виде дополнительного соглашения к Соглашению.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 Расторжение Соглашения осуществляется по соглашению Сторон или в случаях, определенных пунктом 6.3 Соглашения, в одностороннем порядке.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 Расторжение Соглашения в одностороннем порядке Комиссией возможно по решению Совета Комиссии, а также в следующих случаях: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6.3.1. реорганизация (за исключением реорганизации в форме присоединения к юридическому лицу), ликвидация или прекращение деятельности Финансовой организации;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6.3.2. нарушение Финансовой организацией порядка и условий предоставления субсидии, установленных Положением и Соглашением.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 Расторжение Соглашения Финансовой организацией в одностороннем порядке не допускается.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 Документы и иная информация, предусмотренные Соглашением, направляются Сторонами: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6.5.1. в письменном виде на бумажном носителе.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документов Стороны обязаны составить и подписать акт, в котором в обязательном порядке указывается перечень передаваемых документов.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почтой такие документы считаются полученными Стороной по истечении 10 календарных дней с даты отправления. При направлении документов почтой Стороны согласились считать обязательным направление копий таких документов в порядке, предусмотренном подпунктом 6.5.2 Соглашения;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 в форме электронного сообщения (для копий документов) на адрес электронной почты Комиссии – dept_industry@eecommission.org и Финансовой организации – _____________.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Соглашение заключается в 3 экземплярах: 1 экземпляр – для Финансовой организации, 2 экземпляра – для Комиссии.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 К Соглашению прилагаются и являются его неотъемлемой частью: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6.7.1. форма заявления о предоставлении субсидии (приложение № 1);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6.7.2. расчет размера субсидии по Кооперационному проекту за заявленный период (приложение № 2);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6.7.3. формы отчетов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 (приложение № 3);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6.7.4. план-график перечисления субсидии (приложение № 4).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Реквизиты и подписи Сторон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нахождения: 119121, г. Москва, Смоленский бульвар, д. 3/5, стр.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9909357822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774763001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реквизиты: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40807810300000000082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кор/сч № 30101810800000000362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044525362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Публичное акционерное общество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"Совкомбанк"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(Ф.И.О., должность)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(Ф.И.О., 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"Совкомбанк"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выданному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кооперационного проекта</w:t>
            </w:r>
          </w:p>
        </w:tc>
      </w:tr>
    </w:tbl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</w:t>
      </w:r>
    </w:p>
    <w:bookmarkEnd w:id="143"/>
    <w:bookmarkStart w:name="z15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субсидии публичному акционерному обществу "Совкомбанк" на возмещение недополученных доходов по кредиту, выданному на реализацию кооперационного проекта "Строительство производственной базы и создание производственных мощностей для производства холодильного оборудования"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предоставлении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соглашения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 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период пользования заемщиком (кредитополучателем) кредитными средствами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Льготная процентная ставка, % годовых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 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прописью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(Ф.И.О., должность)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(Ф.И.О., 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"Совкомбанк"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выданному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кооперационного проекта</w:t>
            </w:r>
          </w:p>
        </w:tc>
      </w:tr>
    </w:tbl>
    <w:bookmarkStart w:name="z16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</w:p>
    <w:bookmarkEnd w:id="151"/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размера субсидии по кооперационному проекту "Строительство производственной базы и создание производственных мощностей для производства холодильного оборудования" за заявленный период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по кооперационному проекту за заявленный период (С) рассчитывается по формуле: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× (С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/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субсидируемая ставка, определяемая национальным (центральным) банком государства-члена, являющегося эмитентом валюты и зафиксированная в Решении Совета Евразийской экономической комиссии от _____ 20__ г. № ___ "О кооперационном проекте "___" и предоставлении субсидии финансовой организации";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льготной процентной ставки, исходя из которой рассчитан доход финансовой организации.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(Ф.И.О., должность)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(Ф.И.О., 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"Совкомбанк"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выданному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кооперационного проекта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</w:p>
    <w:bookmarkEnd w:id="161"/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отчетов о выполнении заемщиком (кредитополучателем) финансовых обязательств по кредитному договору, о ходе реализации кооперационного проекта "Строительство производственной базы и создание производственных мощностей для производства холодильного оборудования" и соблюдении требований, касающихся соответствия кооперационного проекта критериям отбора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63"/>
    <w:p>
      <w:pPr>
        <w:spacing w:after="0"/>
        <w:ind w:left="0"/>
        <w:jc w:val="both"/>
      </w:pPr>
      <w:bookmarkStart w:name="z181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о выполнении заемщиком (кредитополучателем) финансовых обязательств по кредитному договору за период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 по __________</w:t>
      </w:r>
    </w:p>
    <w:p>
      <w:pPr>
        <w:spacing w:after="0"/>
        <w:ind w:left="0"/>
        <w:jc w:val="both"/>
      </w:pPr>
      <w:bookmarkStart w:name="z182" w:id="165"/>
      <w:r>
        <w:rPr>
          <w:rFonts w:ascii="Times New Roman"/>
          <w:b w:val="false"/>
          <w:i w:val="false"/>
          <w:color w:val="000000"/>
          <w:sz w:val="28"/>
        </w:rPr>
        <w:t>
      Выполнение финансовых обязательств 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заемщика (кредитополучателя))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__________по кредитному договору №_______ от________________: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– выполнено в полном объеме / не выполнено в объеме (указываются просроченная к погашению ссудная задолженность и проценты к уплате (штрафы, пени)).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ходе реализации кооперационного проекта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производственной базы и создание производственных мощностей для производства холодильного оборудования"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74"/>
    <w:p>
      <w:pPr>
        <w:spacing w:after="0"/>
        <w:ind w:left="0"/>
        <w:jc w:val="both"/>
      </w:pPr>
      <w:bookmarkStart w:name="z193" w:id="175"/>
      <w:r>
        <w:rPr>
          <w:rFonts w:ascii="Times New Roman"/>
          <w:b w:val="false"/>
          <w:i w:val="false"/>
          <w:color w:val="000000"/>
          <w:sz w:val="28"/>
        </w:rPr>
        <w:t>
      1. Заемщик (кредитополучатель) (наименование, юридический адрес):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Полное наименование кооперационного проекта и его краткое описание </w:t>
      </w:r>
      <w:r>
        <w:rPr>
          <w:rFonts w:ascii="Times New Roman"/>
          <w:b w:val="false"/>
          <w:i/>
          <w:color w:val="000000"/>
          <w:sz w:val="28"/>
        </w:rPr>
        <w:t>(указать: были изменения / без 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реализации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(указать: были изменения 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 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 Ход реализации кооперационного проекта в соответствии с планом-графиком: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/ мероприятия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/ мероприятия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заключения договора (контракта)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этапа / мероприятия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соблюдении требований, касающихся соответствия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кооперационного проекта "Строительство производственной базы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создание производственных мощностей для производства холодильного оборудования" критериям отбора</w:t>
      </w:r>
    </w:p>
    <w:bookmarkEnd w:id="180"/>
    <w:p>
      <w:pPr>
        <w:spacing w:after="0"/>
        <w:ind w:left="0"/>
        <w:jc w:val="both"/>
      </w:pPr>
      <w:bookmarkStart w:name="z199" w:id="181"/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Количество участников кооперационного проекта и сведения о них </w:t>
      </w:r>
      <w:r>
        <w:rPr>
          <w:rFonts w:ascii="Times New Roman"/>
          <w:b w:val="false"/>
          <w:i/>
          <w:color w:val="000000"/>
          <w:sz w:val="28"/>
        </w:rPr>
        <w:t>(указать: были изменения / без 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Виды кооперационного сотрудничества по кооперационному проекту для каждого участника: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⃞ поставка материалов, комплектующих в объеме ________ российских рублей, составляющая __ % производимой продукции </w:t>
      </w:r>
      <w:r>
        <w:rPr>
          <w:rFonts w:ascii="Times New Roman"/>
          <w:b w:val="false"/>
          <w:i/>
          <w:color w:val="000000"/>
          <w:sz w:val="28"/>
        </w:rPr>
        <w:t>(указываются производитель и наименование поставляемого материала и комплектующих):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82"/>
      <w:r>
        <w:rPr>
          <w:rFonts w:ascii="Times New Roman"/>
          <w:b w:val="false"/>
          <w:i w:val="false"/>
          <w:color w:val="000000"/>
          <w:sz w:val="28"/>
        </w:rPr>
        <w:t xml:space="preserve">
      ⃞ внесение имущественного взноса на реализацию кооперационного проекта – </w:t>
      </w:r>
      <w:r>
        <w:rPr>
          <w:rFonts w:ascii="Times New Roman"/>
          <w:b w:val="false"/>
          <w:i/>
          <w:color w:val="000000"/>
          <w:sz w:val="28"/>
        </w:rPr>
        <w:t>__ % от стоимости кооперационного проекта (объем в российских рублях);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⃞ поставка технологического оборудования или программного обеспечения в объеме ________ российских рублей, составляющая __ % от стоимости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(указываются производитель и наименование поставляемого технологического оборудования):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оказание инжиниринговых и строительных услуг – __ % от стоимости кооперационного проекта (стоимость услуг в российских рублях, перечень услуг).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Продукция, производимая в рамках кооперационного проекта, считается происходящей с таможенной территории Евразийского экономического союза: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 (указываются продукция и полученный СТ-1 или соответствие Решению Совета Евразийской экономической комиссии от 23 ноября 2020 г. № 105)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реализации кооперационного проекта обеспечивается: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 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 (описываются достижения (в объемах/единицах))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 формирование добавленной стоимости в рамках производственной цепочки поставки продукции (описываются достижения в (объемах))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 наращивание экспорта продукции, произведенной в рамках кооперационного проекта, в государства, не являющиеся членами Евразийского экономического союза (указываются данные по паспорту проекта и фактические, описываются достижения (в объемах))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 увеличение объемов взаимной торговли и взаимных инвестиций (указываются данные по паспорту проекта и фактические, описываются достижения (в объемах))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реализации кооперационного проекта (указывается срок из заявки, а также информация о том, реализуется ли проект по графику, указываются реализованные этапы / происходит сдвиг реализации (указываются срок и причины сдвига с приложением обосновывающих документов)).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стоимость и структура финансирования кооперационного проекта: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необходимый объем инвестиций (валюта кредитного договора): 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кооперационного проекта – ____ млн руб., из них выданные заемные средства банка _____ млн руб.;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наличие соинвестора: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Соблюдение требований, касающихся соответствия кооперационного проекта критериям отбора: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Кооперационный проект реализуется участниками кооперационного проекта из 3 и более государств – членов Евразийского экономического союза. Участие в реализации кооперационного проекта (в том числе посредством образования совместного предприятия)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соответствует.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– не менее 3: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 участники)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Кооперационный проект осуществляется при условии подтверждения участником кооперационного проекта выполнения одного из видов сотрудничества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 не соответствует.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(указываются необходимые виды сотрудничества)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поставка материалов и (или) комплектующих из государства – члена Евразийского экономического союза в размере не менее 5 % для использования в конечном производстве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поставка технологического оборудования (запасных частей и комплектующих) или программного обеспечения на сумму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от стоимости кооперационного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внесение имущественного взноса на реализацию кооперационного проекта в размере не менее 10 % его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производимая в рамках кооперационного проекта, признается происходящей из государства – члена Евразийского экономического союза в соответствии с Правилами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 № 105, или Соглашением о Правилах определения страны происхождения товаров в Содружестве Независимых Государств от 20 ноября 2009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 СТ-1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или соответствие Решению Совета Евразийской экономической комиссии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23 ноября 2020 г.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 кооперационного проекта обеспечивается достижение следующих результатов (одного или нескольких)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соответствует.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 достигнутые результаты)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наращивание экспорта продукции в третьи страны в сумме, эквивалентной не менее ___ млн российских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увеличение объемов взаимной торговли и взаимных инвестиций в Евразийском экономическом союзе в сумме, эквивалентной не менее ____ млн российских рублей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кооперационного проекта не более 5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соответствует.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 дата начала и окончания)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должность)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"Совкомбанк"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</w:p>
    <w:bookmarkEnd w:id="213"/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перечисления субсидии публичному акционерному обществу "Совкомбанк" на возмещение недополученных доходов по кредиту, выданному на реализацию кооперационного проекта "Строительство производственной базы и создание производственных мощностей </w:t>
      </w:r>
    </w:p>
    <w:bookmarkEnd w:id="214"/>
    <w:bookmarkStart w:name="z24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производства холодильного оборудования"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перечисления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(российские рубли)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16 163 013,70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2026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16 163 013,70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16 163 013,70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15 811 643,84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15 987 328,77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16 163 013,70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2027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64 125 000,01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16 163 013,70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15 184 426,22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14 045 594,26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13 052 766,39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2028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58 445 800,57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2029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11 897 248,24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2029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10 541 095,90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2029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9 516 267,12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2029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8 470 523,48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2029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40 425 134,74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7 311 839,54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6 023 483,36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4 948 458,91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3 852 519,58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2030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22 136 301,39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перечисления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(российские рубли)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2031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2 693 835,62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2031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1 505 870,85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2031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380 650,69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2031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4 580 357,16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4" w:id="2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 м.п.</w:t>
                  </w:r>
                </w:p>
                <w:bookmarkEnd w:id="2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(Ф.И.О., должность)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5" w:id="2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 м.п.</w:t>
                  </w:r>
                </w:p>
                <w:bookmarkEnd w:id="2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(Ф.И.О., должность)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