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8080" w14:textId="3c68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июня 2026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Эдгар Арцрунович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Айрапетяна А.Г., Болигатову Е.А. и Судника А.А.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