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2ae3" w14:textId="c8b2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научно-исследовательских работ Евразийской экономической комиссии на 2026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мая 2026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2026 – 2027 годы и информировать об этом Совет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на выполнение научно-исследовательских работ, стоимость которых не превышает 10 млн рублей, членами Коллегии Евразийской экономической комиссии (далее – Комиссия) или директорами департаментов Комиссии по согласованию с членами Коллегии Комиссии, курирующими деятельность соответствующих департаментов;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на выполнение научно-исследовательских работ, стоимость которых превышает 10 млн рублей, членами Коллегии Комиссии.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 Коллегии Комиссии обеспечить представление в органы государственной власти государств – членов Евразийского экономического союза, уполномоченные на взаимодействие с Комиссией, информации о практическом применении результатов выполненных научно-исследовательских работ.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г. № 64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научно-исследовательских работ Евразийской экономической комиссии на 2026 – 2027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Переходящие научно-исследовательские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"Обоснование гигиенических требований безопасности и изучение пищевой ценности продукции нового вида, полученной из насекомых. Разработка методов контроля"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санитарных, фитосанитарных и ветеринарных мер – 1 НИР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переходящим работам – 1 научно-исследовательская работа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Вновь начинаемые научно-исследовательские работы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"Исследование международного опыта выполнения измерений в области определения массовой доли кумарина в пищевой и табачной продукции и разработка на этой основе методики определения содержания кумарина в пищевой и табачной продукции в целях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 требованиям, установленным к данному показателю в технических регламентах Евразийского экономического союза"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технического регулирования и аккредитации – 1 НИР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"Разработка расчетных межстрановых таблиц "затраты-выпуск" Евразийского экономического союза за 2021 – 2024 годы, необходимых для расчета производственных мультипликаторов, используемых для оценки влияния интеграционных процессов на экономики государств – членов Союза"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макроэкономической политики – 1 НИР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вновь начинаемым работам – 2 научно-исследовательские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Евразийской экономической комиссии – 3 научно-исследовательских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