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7938" w14:textId="a867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марта 2026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союза, утвержденный распоряжением Коллегии Евразийской экономической комиссии от 16 января 2017 г. № 4,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Фармакопейного комитета Евразийского экономического союза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–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Анатольевна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лаборатории фармакопейного и фармацевтического анализа Республиканского унитарного предприятия "Центр экспертиз и испытаний в здравоохранении" Министерства здравоохранения Республики Беларусь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–Сергей Васильевич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контроля биологических препаратов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"Белорусский государственный ветеринарный центр"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Гравель –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Валерьевна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фармацевтического естествознания федерального государственного автономного образовательного учреждения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(Сеченовский Университет)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–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Геннадьевна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Института фармакопеи и стандартизации в сфере обращения лекарственных средств федерального государственного бюджетного учреждения "Научный центр экспертизы средств медицинского применения" Министерства здравоохранения Российской Федерации;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Фармакопейного комитета Евразийского экономического союза: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Капитулец –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лаборатории контроля качества иммунобиологических лекарственных средств государственного учреждения "Республиканский центр гигиены, эпидемиологии и общественного здоровья"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Стреха –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Станиславович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лаборатории фармакопейного и фармацевтического анализа Республиканского унитарного предприятия "Центр экспертиз и испытаний в здравоохранении" Министерства здравоохранения Республики Беларусь;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Фармакопейного комитета Евразийского экономического союза Протас И.А., Тимошину В.В., Гильдееву Г.Н. и Лякину М.Н.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