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d951" w14:textId="72cd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бесшовных труб из коррозионностойкой (нержавеющей) стали,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2026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29 апреля 2027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6 "О применении антидемпинговой меры посредством введения антидемпинговой пошлины в отношении бесшовных труб из коррозионностойкой (нержавеющей) стали, происходящих из Украины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29 апреля 2027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6, в порядке, установленном для взимания предварительных антидемпинговых пошлин.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7 сентября 2026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