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96b0" w14:textId="413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2026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2012 г. № 73 "Об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августа 2012 г. № 138 "О ходе работы Рабочей группы по доработке проекта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