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d2bb" w14:textId="214d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отслеживания перевозок по территориям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января 2026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Соглашения о применении в Евразийском экономическом союзе навигационных пломб для отслеживания перевозок от 19 апреля 2022 года (далее – Соглашение)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в отношении перевозок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Соглашения, осуществляемых через территории государств, не являющихся членами Евразийского экономического союза, навигационные пломбы для отслеживания перевозок объектов отслеживания на территориях третьих сторон применяются при условии, что это предусмотрено международным договором Союза с третьей стороной и (или) международными договорами государств-членов с соответствующей третьей стороной, через территорию которой будут осуществляться такие перевозки.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11 февраля 2026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