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d2bb" w14:textId="214d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отслеживания перевозок по территориям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2026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Соглашения о применении в Евразийском экономическом союзе навигационных пломб для отслеживания перевозок от 19 апреля 2022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в отношении перевозок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Соглашения, осуществляемых через территории государств, не являющихся членами Евразийского экономического союза, навигационные пломбы для отслеживания перевозок объектов отслеживания на территориях третьих сторон применяются при условии, что это предусмотрено международным договором Союза с третьей стороной и (или) международными договорами государств-членов с соответствующей третьей стороной, через территорию которой будут осуществляться такие перевозки.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11 февраля 2026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