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67c" w14:textId="85e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февраля 2017 г.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февраля 2017 г. № 26 "О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г. № 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28 февраля 2017 г. № 26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"стандартов, содержащих" заменить словами "стандартов государств – членов Евразийского экономического союза, а также методик исследований (испытаний) и измерений, содержащих".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регулирования, утвержденный указанным Решением,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2017 г. №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г. № 8)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 государств – членов Евразийского экономического союза, а также методик исследований (испытаний) и измерений,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4257-2013 "Газы углеводородные сжиженные. Метод отбора проб"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14921-2018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D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55609-2013 "Отбор проб газового конденсата, сжиженного углеводородного газа и широкой фракции легких углеводородов.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"Октановое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 раздела 5 СТ РК ASTM D 2598-2015 "Газы нефтяные сжиженные. Определение физических свойств методом композиционного анализа"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доля суммы непредельных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10679-2019 "Газы углеводородные сжиженные. Метод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33012-2014 "Пропан и бутан товарные. Определение углеводородного состава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2163-2011 "Газы нефтяные сжиженные. Метод определения углеводородного состава при помощи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54484-2011 "Газы углеводородные сжиженные. Методы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56869-2016 "Газы углеводородные сжиженные и смеси пропан-пропиленовые. Определение углеводородов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"Давление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4256-2013 "Газы углеводородные сжиженные. Определение манометрического давления паров. Метод СУГ"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28656-2019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34429-2018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1267-2011 "Газы нефтяные сжиженные.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D 6897-2015 "Газы углеводородные сжиженные. Стандартный метод испытаний для определения давления насыщенных паров сжиженных углеводородных газов (СУГ)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 расширения)"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доля сероводорода 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22985-2017 "Газы углеводородные сжиженные. Метод определения сероводорода, меркаптановой серы и серооксида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35228-2024 "Газы углеводородные сжиженные. Определение серосодержащих соединений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"Запах"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9.5 и приложение Г ГОСТ 34858-2022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потребления. Методы определения интенсивности запаха"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приложение, показатель "Содержание свободной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ГОСТ Р 56870-2016 "Газы углеводородные сжиженные. Определение аммиака, воды и щелочи"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"Объемная доля жидкого остатка"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Д 7756-2015 "Газы углеводородные сжиженные. Определение остатка методом газовой хроматографии с помощью ввода пробы в колонку"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