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855c" w14:textId="43a8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Совета Евразийской экономической комиссии от 18 января 2019 г.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мая 2025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18 января 2019 г. № 14 "О перечне условий применения отдельных критериев допустимости специфических субсидий" слова "до 21 мая 2025 г." заменить словами "до 21 мая 2028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22 мая 2025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