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dd4c" w14:textId="3c6d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14 сентября 2023 г.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2025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пункта 2 статьи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сентября 2023 г. № 138 "О сведениях, относящихся к каждой отслеживаемой перевозке объектов отслеживания по территориям двух и более государств – членов Евразийского экономического союза с использованием навигационных пломб и подлежащих учету и хранению в информационных системах национальных операторов государств-членов"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абзацем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 навигационной пломбы;";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 "указанные в" дополнить словами "абзаце втором подпункта "б" 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