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c04e" w14:textId="3d9c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"Технический регламент на масложировую продукцию" (ТР ТС 024/2011)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мая 2025 года № 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"Технический регламент на масложировую продукцию" (ТР ТС 024/2011), утвержденный Решением Коллегии Евразийской экономической комиссии от 29 марта 2022 г. № 53, дополнить позициями 27 и 28 следующего содержания: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2, 5 и 8, приложение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35012-2023 "Масло льняное нерафинированное.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35013-2023 "Масло сафлоровое.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180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