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380" w14:textId="d3ae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экономического сотрудничества в области спорта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июня 2025 года № 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10.6.3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сотрудничества в области спорта в рамках Евразийского экономического союза.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2025г.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сотрудничества в области спорта в рамках Евразийского экономического союза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предусмотрено обеспечение свободы движения товаров, услуг, капитала и рабочей силы.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мультипликативный эффект сферы спорта, высокий уровень влияния спортивных мероприятий на экономику государств - членов Евразийского экономического союза (далее соответственно - государства-члены, Союз), главами государств-членов было принято решение о включении </w:t>
      </w:r>
      <w:r>
        <w:rPr>
          <w:rFonts w:ascii="Times New Roman"/>
          <w:b w:val="false"/>
          <w:i w:val="false"/>
          <w:color w:val="000000"/>
          <w:sz w:val="28"/>
        </w:rPr>
        <w:t>пунктов 10.6.3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10.6.4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спорта и физической культуры в Стратегические направления развития евразийской экономической интеграции до 2025 года, утвержденные Решением Высшего Евразийского экономического совета от 11 декабря 2020 г. № 12 (далее - Стратегические направления развития евразийской экономической интеграции до 2025 года).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10.6.3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 предусмотрена разработка и принятие основных направлений экономического сотрудничества в области спорта в рамках Союза в целях обеспечения для граждан доступности современных достижений в данной сфере.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трудоспособного населения, прямо или косвенно задействованного в области спорта, демонстрирует устойчивый рост, увеличивается предложение спорта как товара и как услуги, а именно это составляет основное содержание экономики спорта.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экономики спорта можно выделить следующие развивающиеся спортивные рынки: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поставщиков спортивных услуг, представленный многочисленными оздоровительными, танцевальными,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гимнастическими студиями и спортивными школами;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товаров для спортивного туризма (с использованием технических приборов и приспособлений при наличии соответствующей инфраструктуры (горные лыжи, серфинг, гольф и т. д.));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продавцов спортивных тренажеров, оборудования, одежды;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спортивных мероприятий, освещаемых в средствах массовой информации;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организованных на коммерческой основе спортивных событий, проводимых клубами, федерациями, Международным олимпийским комитетом и национальными олимпийскими комитетами (Олимпийские игры, чемпионаты, турниры и т. д.);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спортивного спонсорства и рекламы.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фактором, способствующим укреплению экономического сотрудничества в области спорта в рамках Союза, является интерес государств-членов к развитию спортивной индустрии как эффективной отрасли национальной экономики.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Предпосылками для экономического сотрудничества в области спорта в рамках Союза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географическая близость государств-членов, что облегчает посещение спортивных мероприятий, проводимых на их территориях, и упрощает организацию спортивных событий, совместных тренировок и других мероприятий;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разнообразие ландшафтов и климатических условий, что способствует развитию различных видов спорта;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спортивной инфраструктуры.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экономического сотрудничества в области спорта в рамках Союза в том числе позволит государствам-членам расширить (увеличить) доступность современных достижений в области спорта для граждан, а также будет способствовать обеспечению реализации четырех свобод,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экономического сотрудничества в области спорта в рамках Союза являются расширение экономических связей, развитие потенциала трудовых ресурсов, а также развитие взаимной торговли товарами и услугами в сфере спорта.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указанных целей осуществляется взаимодействие органов государственной власти, спортивных, общественных, профессиональных организаций и хозяйствующих субъектов государств- членов, осуществляющих свою деятельность в области спортивной индустрии, и предполагается достижение следующих экономических эффектов: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обеспечения спортивной индустрии современными высокими технологиями;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современных достижений для повышения потенциала трудовых ресурсов в сфере спорта;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спортивной и сопутствующей инфраструктуры;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спортивного спонсорства и рекламы;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территориях государств-членов производства спортивного оборудования, инвентаря, экипировки и иных товаров спортивной индустрии (далее - товары спортивной индустрии);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взаимной торговли товарами спортивной индустрии;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взаимной торговли услугами спортивной индустрии, в том числе развитие спортивного туризма.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и планируемых экономических эффектов экономического сотрудничества в области спорта в рамках Союза взаимодействие осуществляется по следующим основным направлениям: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обеспечения доступности современных достижений для трудовых ресурсов в сфере спорта путем развития взаимного обмена опытом и использования передовых методик и технологий спортсменами, тренерами и специалистами в области спорта;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спортивной и сопутствующей инфраструктуры государств-членов, а также обеспечение доступности объектов спортивной инфраструктуры путем: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условий для совместного использования объектов спортивной инфраструктуры государств-членов посредством обеспечения доступности информации либо путем обмена информацией о проводимых спортивных мероприятиях (по мере необходимости);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доступа к международным спортивным соревнованиям, проводимым на объектах спортивной инфраструктуры государств-членов, в том числе при согласии государств-членов, по технологичным видам спорта и в формате phygital (функционально-цифровой спорт);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на взаимной основе содействия в продвижении инфраструктурных проектов в области спорта и распространении информации о спортивных событиях;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форумов, конференций, выставок и семинаров в области спортивной индустрии (при наличии договоренности);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производства товаров спортивной индустрии на территориях государств-членов и взаимной торговли такими товарами путем: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об организациях, производящих на территориях государств-членов товары спортивной индустрии;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выставок спортивной индустрии;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условий для осуществления взаимной торговли услугами спортивной индустрии, в том числе спортивного туризма, путем: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между участниками рынка спортивной индустрии (спортивными федерациями, клубами, тренерами, спортсменами, спонсорами и поставщиками услуг (подписание меморандумов, определение официальных поставщиков, заключение спонсорских соглашений и т. д.));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перечня спортивных объектов на территориях государств- членов, рекомендуемых для проведения спортивных сборов, соревнований и других спортивных мероприятий.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сотрудничество в области спорта в рамках Союза осуществляется на основе взаимной заинтересованности государств- членов.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