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b629" w14:textId="865b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еализации поручения Евразийского межправительственного совета от 8 июня 2023 г.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4 июня 2024 года № 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доклад о проработке вопроса о внесении изменений в законодательство государств - членов Евразийского экономического союза, предусматривающих реализацию положений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в части исполнения антимонопольными органами государств - членов Евразийского экономического союза мотивированного представления Евразийской экономической комиссии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