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4347" w14:textId="42d4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3 к распоряжению Совета Евразийской экономической комиссии от 18 октября 2016 г.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6 сентября 2024 года № 16.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распоряжению Совета Евразийской экономической комиссии от 18 октября 2016 г. № 32 "О формировании приоритетных евразийских технологических платформ"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c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г. № 16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приложение № 3 к распоряжению Совета Евразийской экономической комиссии от 18 октября 2016 г. № 32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абзацы второй и третий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"автономная некоммерческая организация "Центр стратегических инициатив ФМБА" (ЦСИ ФМБА) (г. Москва, Российская Федерация);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"Национальный центр биотехнологии" (НЦБ) (г. Астана, Республика Казахстан);";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дополнить абзацем следующего содержания: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"Научно-исследовательский институт экономики Научно-исследовательского университета "Кыргызский экономический университет имени М. Рыскулбекова" (НИИЭк КЭУ) (г. Бишкек, Кыргызская Республика).".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"обмен информацией о состоянии и перспективах развития науки по направлениям научно-технического развития в области биомедицины;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развитие и реализация новых медицинских и фармацевтических технологий;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нормативно-правового регулирования в сфере здравоохранения.".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"коммерциализация результатов научных исследований, продвижение наукоемких, высокотехнологичных и инновационных разработок государств-членов в области биомедицины на рынки третьих стран.".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девятый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"клеточная терапия;";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абзацами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"фармакогеномика;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биофармацевтика;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биомедицинская инженерия;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тканевая инженерия;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генная терапия.".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