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20e" w14:textId="d971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5.5.2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 марта 2024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пункте 5.5.2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31 декабря 2023 г." заменить словами "до 1 июля 2024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