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7424" w14:textId="ab5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взаимодействия органов по аккредитации государств – членов Евразийского экономического союза в части рассмотрения жалоб и апелляций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6 сентября 2024 года № 65.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признании результатов работ по аккредитации органов по оценке соответствия (приложение № 11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по аккредитации государств – членов Евразийского экономического союза в части рассмотрения жалоб и апелляций.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г. № 65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органов по аккредитации государств – членов Евразийского экономического союза в части рассмотрения жалоб и апелляций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признании результатов работ по аккредитации органов по оценке соответствия (приложение № 11 к Договору о Евразийском экономическом союзе от 29 мая 2014 года) в целях обеспечения обмена органами по аккредитации государств – членов Евразийского экономического союза (далее соответственно – государства-члены, Союз) информацией о решениях, принятых в соответствии с подпунктами 4 и 5 пункта 4 указанного Протокола.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правила информационного взаимодействия органов по аккредитации государств-членов (далее – органы по аккредитации) в части обмена: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информацией о результатах рассмотрения жалоб, поступающих от физических или юридических лиц государств-членов: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действия (бездействие) органа по оценке соответствия, аккредитованного органом по аккредитации другого государства-члена и включенного в единый реестр органов по оценке соответствия Союза (далее – орган по оценке соответствия);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действия (бездействие) органа по аккредитации другого государства-члена;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статистической информацией о результатах рассмотрения апелляций о пересмотре решений, принятых органами по аккредитации в отношении аккредитации органов по оценке соответствия.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Порядка понятие "мотивированный отказ" означает информацию о прекращении рассмотрения жалобы, поступившей в соответствии с подпунктом "а" пункта 2 настоящего Порядка (далее – жалоба), с указанием причин отказа.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Протоколом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Протоколом о признании результатов работ по аккредитации органов по оценке соответствия (приложение № 11 к Договору о Евразийском экономическом союзе от 29 мая 2014 года).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взаимодействие органов по аккредитации в отношении результатов рассмотрения жалоб осуществляется путем направления соответствующей информации в электронном виде и (или) на бумажном носителе.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взаимодействие органов по аккредитации в части обмена статистической информацией о результатах рассмотрения апелляций в соответствии с подпунктом "б" пункта 2 настоящего Порядка осуществляется путем ее размещения на официальных сайтах органов по аккредитации в информационно-телекоммуникационной сети "Интернет" в порядке, установленном законодательством государств-членов.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по аккредитации в течение 5 рабочих дней с даты получения жалобы направляет информацию, указанную в пункте 7 настоящего Порядка, в орган по аккредитации государства-члена, на территории которого зарегистрирован орган по оценке соответствия, в отношении которого поступила жалоба, либо информацию, указанную в пункте 8 настоящего Порядка, в орган по аккредитации, в отношении которого поступила жалоба, а также в другие органы по аккредитации и Евразийскую экономическую комиссию (для сведения).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жалобе на действия (бездействие) органа по оценке соответствия, аккредитованного органом по аккредитации другого государства-члена, включает в себя следующие сведения: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органа по оценке соответствия (юридического лица, в состав которого входит орган по оценке соответствия), в отношении которого поступила жалоба, его уникальный идентификационный номер в едином реестре органов по оценке соответствия Союза с указанием статуса, регистрационного номера аттестата аккредитации и срока его действия;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регистрационные номера документов об оценке соответствия, выданных органом по оценке соответствия, в отношении которого поступила жалоба, их срок действия и статус в едином реестре выданных сертификатов соответствия и зарегистрированных деклараций о соответствии Союза, иные доказательные документы (при наличии);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предположительном составе нарушения, в том числе с указанием нарушений процедур оценки соответствия и (или) требований положений актов органов Союза.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жалобе на действия (бездействие) органа по аккредитации другого государства-члена содержит сведения о неудовлетворенности действиями (бездействием) этого органа по аккредитации.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Орган по аккредитации, получивший информацию в соответствии с пунктом 6 настоящего Порядка, не позднее 10 рабочих дней с даты ее поступления информирует орган по аккредитации, направивший информацию, о принятии к рассмотрению или мотивированном отказе в рассмотрении жалобы.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по аккредитации, направивший информацию в соответствии с пунктом 6 настоящего Порядка, после получения информации о принятии к рассмотрению или мотивированном отказе в рассмотрении жалобы в течение 5 рабочих дней с даты ее поступления информирует об этом лицо, подавшее жалобу, если иной срок не установлен законодательством государства-члена.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жалобы к рассмотрению орган по аккредитации рассматривает ее по существу в порядке, установленном законодательством государства-члена.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жалобы не должен превышать 25 рабочих дней с даты направления органом по аккредитации информации о принятии жалобы к рассмотрению. В случае если срок рассмотрения жалобы превышает 25 рабочих дней, орган по аккредитации, принявший жалобу к рассмотрению, информирует об этом орган по аккредитации, направивший информацию в соответствии с пунктом 6 настоящего Порядка, с указанием причин продления рассмотрения жалобы. Срок продления рассмотрения жалобы не может превышать 25 рабочих дней.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аккредитации, направивший информацию в соответствии с пунктом 6 настоящего Порядка, после получения информации о продлении рассмотрения жалобы, в течение 5 рабочих дней с даты ее поступления информирует об этом лицо, подавшее жалобу, если иной срок не установлен законодательством государства-члена.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жалобы орган по аккредитации, получивший информацию в соответствии с пунктом 6 настоящего Порядка, в течение 5 рабочих дней с даты принятия решения по результатам рассмотрения жалобы информирует об этом орган по аккредитации, направивший информацию в соответствии с пунктом 6 настоящего Порядка, а также другие органы по аккредитации и Евразийскую экономическую комиссию (для сведения) с приложением копий документов, послуживших основанием для принятия решения (при необходимости).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информации о результатах рассмотрения жалобы орган по аккредитации, направивший информацию в соответствии с пунктом 6 настоящего Порядка, информирует о результатах лицо, подавшее жалобу, в течение 5 рабочих дней с даты получения указанной информации, если иной срок не установлен законодательством государства-члена.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Евразийская экономическая комиссия осуществляет опубликование 1 раз в год на официальном сайте Союза статистической информации об итогах взаимодействия органов по аккредитации в соответствии с настоящим Порядком в отношении результатов рассмотрения жалоб.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