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637" w14:textId="ea8b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Совета Евразийской экономической комиссии от 21 июня 2019 г.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21 июня 2019 г. № 100 "Об условии применения отдельного критерия допустимости специфических субсидий" слова "28 ноября 2024 г." заменить словами "28 ноября 2027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29 ноября 2024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