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427d" w14:textId="6ed4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совершенствованию таможенного регулирования в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17 сентября 2024 года № 145.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совершенствованию таможенного регулирования в Евразийском экономическом союзе, утвержденный распоряжением Коллегии Евразийской экономической комиссии от 15 сентября 2020 г. № 125,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Евразийской экономической комиссии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Давыдов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Валентинович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член Коллегии (Министр) по таможенному сотрудничеству (руководитель рабочей группы)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Анатольевич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директор Департамента таможенного законодательства и правоприменительной практики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Нуржанов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Жаныбек Маулютбекович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председателя Комитета государственных доходов Министерства финансов Республики Казахстан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Шкляев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Владимирович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руководителя Федеральной таможенной службы;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рабочей группы Алишерова Э.Т., Владимирова С.В., Миятова К.И. и Давыдова Р.В. (в качестве представителя от Российской Федерации).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