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ca01" w14:textId="c2dc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Коллегии Суда Евразийского экономического союза от 29 октября 2024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152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Коллегии Суда Евразийского экономического союза от 29 октября 2024 г. по делу об оспаривании торговым частным унитарным предприятием "Белйодобром" и обществом с ограниченной ответственностью "Белфармаком"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мая 2024 г. № 61 "О наличии нарушения общих правил конкуренции на трансграничных рынках"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подпункты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пункты 3 – 5 Решения Коллегии Евразийской экономической комиссии от 28 мая 2024 г. № 61 "О наличии нарушения общих правил конкуренции на трансграничных рынках".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Возобновить рассмотрение дела о нарушении общих правил конкуренции на трансграничных рынках, возбужденное определением Евразийской экономической комиссии от 21 декабря 2022 г. № 77/опр.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