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b589" w14:textId="cdcb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генетически детерминированных заболеваний сельскохозяйственных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2024 года № 140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генетически детерминированных заболеваний сельскохозяйственных племенных животных (приложение № 3 к Положению о проведении молекулярной генетической экспертизы племенной продукции государств – членов Евразийского экономического союза, утвержденному Решением Коллегии Евразийской экономической комиссии от 2 июня 2020 г. № 74)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2026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г. № 140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перечень генетически детерминированных заболеваний сельскохозяйственных племенных животных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голштинская черно-пестрая порода, голштинская красно-пестрая порода и голштинизированный скот других пород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HCD – голштинский гаплотип, ассоциированный с дефицитом холестерина (OMIA ID 001965-9913);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– брахиспина (OMIA ID 000151-9913);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HH5 – голштинский гаплотип 5 (OMIA ID 001941-9913);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HH3 – голштинский гаплотип 3 (OMIA ID 001824-9913);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HH4 – голштинский гаплотип 4 (OMIA ID 001826-9913);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HH2 – голштинский гаплотип 2 (OMIA ID 001823-9913);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HH1 – голштинский гаплотип 1 (OMIA ID 000001-9913);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HH6 – голштинский гаплотип 6 (OMIA ID 002149-9913);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BLAD – дефицит лейкоцитарной адгезии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CVM – комплексный порок позвоночника (OMIA ID 001340-9913);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FXID – дефицит фактора XI (одиннадцать) крови (OMIA ID 000363-9913);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MF – синдактилия (OMIA ID 000963-9913);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 – синдром врожденной мышечной слабости (OMIA ID 002819-9913);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HH7 − голштинский гаплотип 7 (OMIA ID 001830-9913)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европейские породы (айрширская, красная шведская, красная датская, англерская, Viking Red) и породы, полученные в результате скрещивания с красными европейскими породами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AH1 – айрширский гаплотип 1 (OMIA ID 001934-9913);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AH2 – айрширский гаплотип 2 (OMIA ID 002134-9913);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FMO3 – синдром рыбного запаха (OMIA ID 001360-9913);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ARMC3 – синдром укороченного жгутика сперматозоида КРС (OMIA ID 001334-9913);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 – артрогрипоз айрширской породы (OMIA ID 002022-9913)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абердин-ангусская порода и породы, полученные в результате скрещивания с абердин-ангусской породой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 – дупликации при развитии (OMIA ID 002103-9913);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 – остеопетроз (OMIA ID 002443-9913);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ВНАС – множественный артрогрипоз (OMIA ID 002135-9913);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NH – нейропатическая гидроцефалия (OMIA ID 000487-9913);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– контрактурная арахнодактилия (OMIA ID 001511-9913);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 – мутация миостатина, гипертрофия мускулатуры (OMIA ID 000683-9913);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PRKG2 – карликовость ангусов (OMIA ID 001485-9913);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A-MAN – альфа-маннозидоз (OMIA ID 000625-9913)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 породы (бурая швицкая, алатауская, костромская) и породы, полученные в результате скрещивания с бурыми породами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BH2 – гаплотип 2 бурой швицкой породы (OMIA ID 001939-9913);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SDM – спинальная демиелинизация (OMIA ID 001247-9913);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SAA – синдром арахномелии и артрогрипоза (OMIA ID 000059-9913);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ВНМ – спинальная мышечная атрофия (OMIA ID 002390-9913);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Weaver syndrome – синдром Вивера (OMIA ID 000827-9913)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герефордская, казахская белоголовая породы и породы, полученные в результате скрещивания с герефордской породой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 – эпилепсия (OMIA ID 000344-9913);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 – гипотрихоз (OMIA ID 001544-9913);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 – дилютор (OMIA ID 001545-9913);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 – деформация нижней челюсти (OMIA ID 002288-9913);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MSUD – болезнь кленового сиропа (OMIA ID 000627-9913)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джерсейская порода и породы, полученные в результате скрещивания с джерсейской породой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JH1 – джерсейский гаплотип 1 (OMIA ID 001697-9913);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BLAD – дефицит лейкоцитарной адгезии (OMIA ID 000595-9913);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DUMPS – дефицит уридинмонофосфатсинтазы (OMIA ID 000262-9913);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ВНМ – спинальная мышечная атрофия (OMIA ID 002390-9913);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JNS – нейропатия джерсейской породы (OMIA ID 002298-9913)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монбельярдская порода и породы, полученные в результате скрещивания с монбельярдской породой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SHGC – синдром гипоплазии (OMIA ID 001502-9913);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MH1 – монбельярдский гаплотип 1 (OMIA ID 001827-9913);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MH2 – монбельярдский гаплотип 2 (OMIA ID 001828-9913)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симментальская молочная, симментальская мясная породы и породы, полученные в результате скрещивания с палевыми породами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арахномиелия (OMIA ID 001541-9913);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BMS – субфертильность быков (OMIA ID 001902-9913);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ZDL – врожденный дефицит цинка (OMIA ID 001935-9913);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TP – тромбопатия (OMIA ID 002433-9913);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GON4L – карликовость симменталов (OMIA ID 001985-9913);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BH2 – гаплотип 2 бурой швицкой породы (OMIA ID 001939-9913);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FH2 – симментальский гаплотип 2 (OMIA ID 001958-9913);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FH4 – симментальский гаплотип 4 (OMIA ID 001960-9913);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указанные в настоящем перечне, для голштинской и монбельярдской породы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шортгорнская молочная, шортгорнская мясная, галловейская, кианская породы и породы, полученные в результате скрещивания с шортгорнской породой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– гемимелия большой берцовой кости (OMIA ID 001009-9913);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MSUD – болезнь кленового сиропа (OMIA ID 000627-9913)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лимузинская порода и породы, полученные в результате скрещивания с лимузинской породой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– протопорфирия (OMIA ID 000836-9913)".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