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806" w14:textId="8ab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подготовки Евразийской экономической комиссией решений о классификации отдельных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2024 года № 97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Евразийской экономической комиссией решений о классификации отдельных видов товаров, утвержденный Решением Коллегии Евразийской экономической комиссии от 2 декабря 2013 г. № 284,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2024 г. № 97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Порядок подготовки Евразийской экономической комиссией решений о классификации отдельных видов товаров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2013 г.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г. № 97)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подготовки Евразийской экономической комиссией решений </w:t>
      </w:r>
      <w:r>
        <w:br/>
      </w:r>
      <w:r>
        <w:rPr>
          <w:rFonts w:ascii="Times New Roman"/>
          <w:b/>
          <w:i w:val="false"/>
          <w:color w:val="000000"/>
        </w:rPr>
        <w:t>о классификации отдельных видов товаров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– Кодекс) и определяет правила подготовки Евразийской экономической комиссией решений о классификации отдельных видов товаров в соответствии с единой Товарной номенклатурой внешнеэкономической деятельности Евразийского экономического союза (далее соответственно – Комиссия, решения Комиссии о классификации, ТН ВЭД ЕАЭС), включая правила внесения в Комиссию таможенными органами государств – членов Евразийского экономического союза (далее – государства-члены) предложений о принятии таких решений, их рассмотрения Комиссией, направления информации о согласовании ими проектов решений Комиссии о классификации, подготовленных в соответствии с пунктом 1 статьи 22 Кодекса, или замечаний и предложений по ним.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Решения Комиссии о классификации принимаются в целях обеспечения единообразного применения ТН ВЭД ЕАЭС.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Внесение в Комиссию предложений о классификации отдельных видов товаров в соответствии с ТН ВЭД ЕАЭС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о классификации отдельных видов товаров в соответствии с ТН ВЭД ЕАЭС вносятся в Комиссию Комитетом государственных доходов Республики Армения, Государственным таможенным комитетом Республики Беларусь, Комитетом государственных доходов Министерства финансов Республики Казахстан, Государственной таможенной службой при Министерстве финансов Кыргызской Республики и Федеральной таможенной службой (далее – таможенные органы) в инициативном порядке либо на основании решения Объединенной коллегии таможенных служб государств-членов (далее – Объединенная коллегия).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по вопросам подготовки решений Комиссии о классификации, поступившие от иных органов государственной власти государств-членов (отличных от указанных в абзаце первом настоящего пункта), а также от физических и юридических лиц, не рассматриваются Комиссией по существу.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о классификации отдельного вида товаров в соответствии с ТН ВЭД ЕАЭС вносится в письменной форме в виде обращения о принятии решения Комиссии о классификации (далее – обращение).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обращению, вносимому в Комиссию таможенным органом в инициативном порядке, прилагаются: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решения Комиссии о классификации;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справка, включающая в себя описание отдельного вида товаров с указанием примененных Основных правил интерпретации Товарной номенклатуры внешнеэкономической деятельности, информацию об области его использования, основных свойствах, идентификационных и классификационных характеристиках;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письма (копии писем) других таможенных органов с изложением подходов этих органов к классификации отдельного вида товаров в соответствии с ТН ВЭД ЕАЭС, указанного в проекте решения Комиссии о классификации, либо копия запроса (запросов) таможенного органа, внесшего обращение, о представлении информации о применяемых другими таможенными органами подходах к классификации отдельного вида товаров в соответствии с ТН ВЭД ЕАЭС, указанного в проекте решения Комиссии о классификации (если по истечении 3 месяцев с даты направления запроса (запросов) ответ в письменной форме не поступил);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документы, содержащие описание товара, рассматриваемого в качестве примера при подготовке проекта решения Комиссии о классификации, его функционального назначения и характеристик, необходимых для его классификации в соответствии с ТН ВЭД ЕАЭС, а также информацию об области его использования и основных свойствах (например, техническая документация, информация о количественном и качественном составе товара, другие документы, характеризующие товар).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обращению, вносимому в Комиссию на основании решения Объединенной коллегии, прилагаются следующие документы в зависимости от оснований инициирования Объединенной коллегией принятия решения Комиссии о классификации: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случае, если решение Объединенной коллегии основано на классификационном мнении, принятом Комитетом по Гармонизированной системе Всемирной таможенной организации: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Комиссии о классификации;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справка, включающая в себя описание отдельного вида товаров с указанием примененных Основных правил интерпретации Товарной номенклатуры внешнеэкономической деятельности, информацию об области его использования, основных свойствах, идентификационных и классификационных характеристиках;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Объединенной коллегии;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мнение Комитета по Гармонизированной системе Всемирной таможенной организации (с приложением перевода на русский язык) с указанием информации о вступлении его в силу;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иных случаях: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"а", "б" и "г" пункта 5 настоящего Порядка;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Объединенной коллегии.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Рассмотрение обращений и проектов решений Комиссии о классификации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Прием, первоначальная обработка, учет, регистрация обращений и прилагаемых к ним документов и работа с ними осуществляются в соответствии с правилами внутреннего документооборота в Комиссии, утверждаемыми Комиссией.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прилагаемые к ним документы передаются на рассмотрение в департамент Комиссии, обеспечивающий деятельность Комиссии в сфере таможенного регулирования в Евразийском экономическом союзе (далее – департамент).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поступившего в Комиссию обращения департамент: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отсутствии какого-либо из документов, предусмотренных пунктом 5 или пунктом 6 настоящего Порядка соответственно, в течение 10 рабочих дней с даты регистрации в Комиссии поступившего обращения информирует в письменном виде таможенный орган, внесший обращение, об отказе в рассмотрении обращения с объяснением причин отказа;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отсутствии в документах, прилагаемых к обращению, информации, предусмотренной пунктом 5 или пунктом 6 настоящего Порядка соответственно, в течение 10 рабочих дней с даты регистрации в Комиссии обращения запрашивает необходимую информацию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таможенного органа, внесшего обращение;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течение 30 рабочих дней (за исключением случаев, предусмотренных пунктом 14 настоящего Порядка) с даты регистрации в Комиссии обращения готовит и направляет в таможенные органы для рассмотрения проект решения Комиссии о классификации с приложением справки, а также копий писем таможенных органов, указанных в подпункте "в" пункта 5 настоящего Порядка.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Информация, запрошенная департаментом в соответствии с подпунктом "б" пункта 8 настоящего Порядка, представляется таможенным органом по электронной почте и на бумажном носителе в течение 30 календарных дней с даты регистрации поступившего запроса.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запрошенная информация не представлена в указанный срок, департамент информирует в письменном виде таможенный орган, внесший обращение, об отказе в рассмотрении обращения с объяснением причин отказа.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поступления от таможенного органа обращения с приложением документов и сведений, предусмотренных пунктом 5 или пунктом 6 настоящего Порядка соответственно, департамент обеспечивает доработку (при необходимости) проекта решения Комиссии о классификации.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указанного обращения и приложенных к нему документов и сведений департамент готовит и направляет в таможенные органы для согласования проект решения Комиссии о классификации.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Таможенные органы в течение 30 календарных дней с даты регистрации поступившего проекта решения Комиссии о классификации представляют в Комиссию по электронной почте и на бумажном носителе письма о согласовании такого проекта решения или замечания и предложения по нему (при наличии).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рассмотрения таможенными органами проекта решения Комиссии о классификации департамент обеспечивает доработку этого проекта (при необходимости) и внесение его для рассмотрения Коллегией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рассмотрении проекта решения Комиссии о классификации не представлена таможенным органом в срок, установленный пунктом 11 настоящего Порядка, этот проект вносится департаментом для рассмотрения Коллегией Комиссии без учета мнения такого таможенного органа.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подготовке проекта решения Комиссии о классификации департамент с целью уточнения вопросов, касающихся отдельного вида товаров, запрашивает (при необходимости)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 совещания (консультации) с представителями этих органов, организаций и предприятий.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в период подготовки проекта решения Комиссии о классификации департамент проводит совещания (консультации) или запрашивает дополнительную информацию в соответствии с подпунктом "б" пункта 8 и пунктом 13 настоящего Порядка, течение срока подготовки проекта решения Комиссии о классификации, установленного подпунктом "в" пункта 8 настоящего Порядка, приостанавливается с даты начала проведения совещания (консультации) или направления запроса и возобновляется с даты завершения проведения совещания (консультации) или поступления в департамент запрошенной дополнительной информации.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приостановлении и возобновлении течения срока подготовки проекта решения Комиссии о классификации направляется департаментом по письменному запросу таможенного органа, внесшего обращение.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Подготовка решений Комиссии о классификации по инициативе Комиссии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Комиссией различной классификации товаров в принятых таможенными органами предварительных решениях о классификации товаров в соответствии с ТН ВЭД ЕАЭС, в решениях или разъяснениях о классификации отдельных видов товаров в соответствии с ТН ВЭД ЕАЭС, принятых таможенными органами в соответствии с пунктом 6 статьи 21 Кодекса, Комиссией принимается решение о классификации отдельного вида товаров по собственной инициативе (далее – решение о классификации по инициативе Комиссии).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различной классификации товаров в соответствующих решениях и (или) разъяснениях департамент запрашивает у таможенных органов послужившие основанием для принятия таких решений и (или) разъяснений документы и (или) сведения, которые представляются таможенными органами по электронной почте и на бумажном носителе в течение 30 календарных дней с даты регистрации запроса в таможенном органе.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запрашиваемые документы не представлены таможенным органом в срок, установленный пунктом 15 настоящего Порядка, департамент осуществляет подготовку проекта решения о классификации по инициативе Комиссии на основе имеющейся информации и направляет его таможенным органам на согласование с приложением документов, предусмотренных подпунктами "б" и "г" пункта 5 настоящего Порядка.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Таможенные органы в течение 30 календарных дней с даты регистрации поступившего проекта решения о классификации по инициативе Комиссии представляют в Комиссию по электронной почте и на бумажном носителе письма о согласовании такого проекта решения или замечания и предложения по нему (при наличии).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таможенными органами проекта решения о классификации по инициативе Комиссии департамент обеспечивает доработку этого проекта (при необходимости) и внесение его для рассмотрения Коллегией Комиссии без повторного согласования с таможенными органами.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рассмотрении проекта решения о классификации по инициативе Комиссии не представлена таможенным органом в срок, установленный пунктом 17 настоящего Порядка, этот проект вносится департаментом для рассмотрения Коллегией Комиссии без учета мнения такого таможенного органа.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подготовке проекта решения о классификации по инициативе Комиссии департамент с целью уточнения вопросов, касающихся отдельного вида товаров, запрашивает (при необходимости)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 совещания (консультации) с представителями этих органов, организаций и предприятий.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признания решений Комиссии о классификации утратившими силу либо внесения в них изменений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о классификации признаются утратившими силу либо в них вносятся изменения по основаниям, предусмотренным пунктом 4 статьи 22 Кодекса.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готовит и направляет таможенным органам на согласование (за исключением случаев, предусмотренных пунктом 22 настоящего Порядка) проект решения Комиссии о признании утратившим силу решения Комиссии о классификации либо о внесении в него изменений с приложением справки.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Подготовленный департаментом проект решения Комиссии о признании утратившим силу решения Комиссии о классификации либо о внесении в него изменений не направляется таможенным органам и вносится для рассмотрения Коллегией Комиссии в следующих случаях: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изменение ТН ВЭД ЕАЭС;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необходимость внесения в решение Комиссии о классификации изменения, не влияющего на классификационный код отдельного вида товаров в соответствии с ТН ВЭД ЕАЭС;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признание Судом Евразийского экономического союза решения Комиссии о классификации не соответствующим международным договорам и актам, составляющим право Евразийского экономического союза.</w:t>
      </w:r>
    </w:p>
    <w:bookmarkEnd w:id="56"/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23. Таможенные органы в течение 30 календарных дней с даты регистрации поступившего проекта решения Комиссии о признании утратившим силу решения Комиссии о классификации либо о внесении в него изменений представляют в Комиссию по электронной почте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бумажном носителе письма о согласовании такого проекта решения или замечания и предложения по нему (при наличии).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итогам рассмотрения таможенными органами проекта решения Комиссии о признании утратившим силу решения Комиссии о классификации либо о внесении в него изменений департамент обеспечивает доработку этого проекта (при необходимости) и внесение его для рассмотрения Коллегией Комиссии без повторного согласования с таможенными органами.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рассмотрении проекта решения Комиссии о признании утратившим силу решения Комиссии о классификации либо о внесении в него изменений не представлена таможенным органом в срок, установленный пунктом 23 настоящего Порядка, этот проект вносится департаментом для рассмотрения Коллегией Комиссии без учета мнения такого таможенного органа.".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