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8094" w14:textId="f4b8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таблицу 10 структуры и формата заявления о выпуске товаров до подачи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мая 2024 года № 51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таблицу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структуры и формата заявления о выпуске товаров до подачи декларации на товары, утвержденных Решением Коллегии Евразийской экономической комиссии от 19 декабря 2017 г. № 177,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1 октября 2024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г. № 51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таблицу 10 структуры и формата заявления о выпуске товаров до подачи декларации на товары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Позицию 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"13.9.14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Документ, подтверждающий включение лица в реестр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О".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Позицию 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.2, подпункт "а" позиции 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.2 и позицию 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.3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"*.2. Код страны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государства, в котором присвоен статус уполномоченного экономического оператора,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содержать значения: "AM", "BY", "KG", "KZ", "RU"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идентификационный номер иностранного уполномоченного экономического оператора".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позиции 13.12.2: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4 во всех ячейках цифру "1" заменить цифрой "2";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6 в последней ячейке слова "шаблону: \d{6}|\d{8,10}" заменить словами "шаблону: \d{10}".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