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ab17" w14:textId="2dda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2024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16.11.2025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Сайт Евразийской экономической комиссии, www.eurasiancommission.org, 11.04.2024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Коллегии Евразийской экономической комиссии от 9 апреля 2024 года № 36.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Правил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Решением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      Б. Сагинтаев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ff0000"/>
          <w:sz w:val="28"/>
        </w:rPr>
        <w:t>
      УТВЕРЖДЕНЫ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Коллегии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9 апреля 2024 г. № 36</w:t>
      </w:r>
    </w:p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Правила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требования к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 (далее – общий процесс), цели и задачи общего процесса, функции его участников, информационные ресурсы, используемые и формируемые в целях реализации общего процесса, а также особенности информационного взаимодействия и мероприятия, направленные на его реализацию.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в соответствии со следующими международными договорами и актами, входящими в право Евразийского экономического союза (далее – Союз):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применении в Евразийском экономическом союзе навигационных пломб для отслеживания перевозок от 19 апреля 2022 года (далее – Соглашение);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августа 2023 г. № 127 "О Порядке совершения действий национальными операторами, уполномоченными операторами (органами) и контролирующими органами при возникновении нештатной ситуации и (или) осуществлении несанкционированного действия в ходе отслеживания перевозки объектов отслеживания по территориям государств – членов Евразийского экономического союза с применением навигационных пломб";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августа 2023 г. № 128 "О некоторых вопросах применения навигационных пломб";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августа 2023 г. № 129 "О Порядке действий контролирующих органов и национальных операторов, необходимых для активации и деактивации навигационной пломбы, зарегистрированной в информационной системе национального оператора иного государства – члена Евразийского экономического союза, чем государство-член, на территории которого начинается отслеживание перевозки объектов отслеживания";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августа 2023 г. № 130 "О Порядке обмена информацией о принятых в процессе перевозки мерах и формах контроля между контролирующими органами государств – членов Евразийского экономического союза в отношении товаров (продукции), перевозимых по территориям государств-членов с применением навигационных пломб";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августа 2023 г. № 131 "Об определении относимых к нештатным ситуациям случаев, возникших в пути следования (перевозки) по территориям государств – членов Евразийского экономического союза объектов отслеживания";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сентября 2023 г. № 139 "Об информационном взаимодействии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пломб".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используются понятия, которые означают следующее: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завершения перевозки" – уполномоченный оператор государства – члена Союза, на территории которого осуществляются действия по прекращению наблюдения за объектом отслеживания;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отслеживания перевозки" – уполномоченный оператор государства – члена Союза, на территории которого началось наблюдение за объектом отслеживания;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применения мер и форм контроля" – уполномоченный оператор государства – члена Союза, на территории которого контролирующими органами были применены меры и формы контроля в отношении объекта отслеживания;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"оператор проследования" – уполномоченный оператор государства – члена Союза, по территории которого осуществлялась, осуществляется либо планируется осуществляться перевозка объекта отслеживания;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регистрации" – уполномоченный оператор государства – члена Союза, на территории которого находится национальный оператор, в информационной системе которого зарегистрирована навигационная пломба;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"фактический оператор проследования" – уполномоченный оператор государства – члена Союза, на территорию которого перемещен объект отслеживания, при этом в отношении этого объекта отслеживания не завершены мероприятия, связанные с возникновением нештатной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Соглашением,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(приложение № 1 к Решению Коллегии Евразийской экономической комиссии от 14 сентября 2023 г. № 139) и актами органов Союза, регулирующими вопросы создания и развития интегрированной информационной системы Союза (далее – интегрированная система).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3 - в редакции решения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Цели и задачи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Целью реализации общего процесса является обеспечение информационного взаимодействия между уполномоченными операторами (органами) государств – членов Союза (далее соответственно – уполномоченные операторы, государства-члены) в соответствии с положениями Соглашения и актами органов Cоюза, разработанными в целях его реализации.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 с изменением, внесенным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достижения цели общего процесса необходимо решить следующие задачи: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применение единых подходов к обработке информации при ее передаче между уполномоченными операторами;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разработка на основе модели данных Союза и применение унифицированных структур электронных документов (сведений), используемых в процессе межгосударственного информационного взаимодействия;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применение необходимых для информационного взаимодействия справочников и классификаторов, входящих в состав ресурсов единой системы нормативно-справочной информации Союза;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реализация обмена информацией между уполномоченными операторами с использованием средств интегрированной системы.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с изменениями, внесенными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Участники информационного взаимодействия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6 предусматриваются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Участниками информационного взаимодействия в рамках общего процесса являются уполномоченные операторы, определенные в соответствии с пунктом 3 статьи 4 Соглашения.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общего процесса при отслеживании перевозки с применением навигационных пломб уполномоченные операторы могут выступать в одной или нескольких функциональных ролях: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отслеживания перевозки;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регистрации;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проследования;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применения мер и форм контроля;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завершения перевозки;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оператор проследования.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с изменениями, внесенными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реализации общего процесса участники, указанные в пункте 6 настоящих Правил, при совершении операций в процессе отслеживания перевозок с применением навигационных пломб с учетом их функциональной роли в процессе взаимодействия реализуют функции формирования и передачи следующих сообщений: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оператора отслеживания перевозки: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информации о навигационной пломбе;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запись информации в навигационную пломбу;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совершение действий с навигационной пломбой;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отслеживании перевозки;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начале отслеживания перевозки оператору проследования;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начале отслеживания перевозки оператору регистрации;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 о действиях с навигационной пломбой;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результатах действий с навигационной пломбой по запросу;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объекте отслеживания по уникальному номеру перевозки;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запрос информации по идентификатору навигационной пломбы;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завершении отслеживания перевозки;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замене навигационной пломбы;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изменении местонахождения объекта отслеживания;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мерах и формах контроля;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возникновении нештатной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аннулировании сведений, содержащихся в ранее направленном сообщении;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оператора регистрации: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результатах поиска информации о навигационной пломбе;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результатах записи информации в навигационную пломбу;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результатах действий с навигационной пломбой;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технологических данных, полученных от навигационной пломбы;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технологических данных, полученных от навигационной пломбы по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уникальных номерах перевозки по идентификатору навигационной пломбы;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сообщение, содержащее сведения о нештатной ситуации, полученное от навигационной пломбы;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аннулировании сведений, содержащихся в ранее направленном сообщении;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оператора проследования: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информации о навигационной пломбе;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об отслеживании по уникальному номеру перевозки;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уникальных номеров перевозки по идентификатору навигационной пломбы;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действиях с навигационной пломбой;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принятии решения о замене навигационной пломбы;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совершение действий с навигационной пломбой;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изменении местонахождения объекта отслеживания;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аннулировании сведений, содержащихся в ранее направленном сообщении;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для оператора применения мер и форм контроля: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мерах и формах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аннулировании сведений, содержащихся в ранее направленном сообщении;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для оператора завершения перевозки: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совершение действий с навигационной пломбой;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аннулировании сведений, содержащихся в ранее направленном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действиях с навигационной пломбой.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с изменениями, внесенными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Обмен сообщениями, указанными в пункте 7 настоящих Правил, осуществляется инициатором и получателем таких сообщений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при реализации общего процесса осуществляется в соответствии с функциональной 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сведений, передаваемых в сообщениях, указанных в пункте 7 настоящих Правил, а также условия формирования и направления указанных сообщений определяются в соответствии с решениями Коллегии Евразийской экономической комиссии от 22 августа 2023 г. № 127, от 22 августа 2023 г. № 128, от 22 августа 2023 г. № 129, от 22 августа 2023 г. № 130, от 22 августа 2023 г. № 131, от 22 августа 2023 г. № 139, от 20 февраля 2024 г. № 12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9 с изменением, внесенным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Сообщения, указанные в пункте 7 настоящих Правил, передаются в виде электронных документов и (или) сведений, используемых в рамках информационного взаимодействия при отслеживании перевозок с применением навигационных пломб. 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Информационные ресурсы и сервисы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реализации электронного обмена информацией в рамках общего процесса уполномоченные операторы государств-членов формируют и ведут информационные ресурсы, содержащие сведения о навигационных пломбах и перевозках с применением навигационных пломб.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Сообщения, указанные в пункте 7 настоящих Правил, представляемые уполномоченным оператором одного государства-члена уполномоченному оператору другого государства-члена, используются для формирования и актуализации информационных ресурсов, указанных в пункте 11 настоящих правил.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рамках реализации общего процесса формирование общих информационных ресурсов в интеграционном сегменте Евразийской экономической Комиссии (далее – Комиссия) не обеспечивается.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В целях реализации общего процесса посредством интегрированной системы в соответствии с установленными правилами электронного обмена обеспечивается гарантированная доставка направляемых сообщений, формируемых участниками информационного взаимодействия, указанными в пункте 6 настоящих Правил, в рамках информационного взаимодействия при отслеживании перевозок с применением навигационных пломб.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 В целях реализации общего процесса уполномоченные операторы обеспечивают разработку и применение следующих электронных сервисов: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формирование и направление сообщений;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получение и обработка сообщений;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формирование информационных ресурсов;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поиск в информационных ресурсах сведений о навигационных пломбах и перевозках;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хранение сообщений, отправленных и полученных в рамках реализации общего процесса, в пределах сроков, установленных пунктом 3 статьи 5 Соглашения.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Особенности информационного взаимодействия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Информационное взаимодействие при реализации общего процесса осуществляется в случае, если участники такого взаимодействия являются уполномоченными операторами разных государств-членов.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16 - в редакции решения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Информационное взаимодействие между участниками общего процесса осуществляется в режиме реального времени посредством интегрированной системы в соответствии с требованиями технологических документов, регламентирующих такое взаимодействие и утверждаемых Коллегией Комиссии.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Обмен информацией между уполномоченными операторами при отслеживании перевозок с применением навигационных пломб по территориям двух и более государств-членов, порядок которого предусмотрен Решением Коллегии Евразийской экономической комиссии от 22 августа 2023 г. № 130, осуществляется в соответствии с настоящими Правилами до определения Комиссией требований к его реализации между контролирующими органами в рамках общих процессов.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 случае если оператору проследования необходима информация о перевозке, он направляет оператору отслеживания перевозки запрос, содержащий уникальный номер перевозки.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отслеживания перевозки в ответ на поступивший запрос представляет сведения об отслеживании перевозки, включающие в себя информацию о событиях, произошедших с навигационной пломбой.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аналогичный запрос был направлен не оператором проследования, оператор отслеживания перевозки не представляет сведения, указанные в абзаце втором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Снока. Раздел V дополнен пунктом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В случае если уникальный номер перевозки неизвестен, в целях контроля перевозки оператор проследования может направить оператору регистрации запрос, содержащий идентификатор навигационной пломбы, с указанием периода, за который необходимо представить сведения.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регистрации в ответ на поступивший запрос представляет сведения обо всех уникальных номерах перевозок, отслеживание которых осуществлялось в запрашиваемый период с применением навигационной пломбы, идентификатор которой указан в запросе.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Снока. Раздел V дополнен пунктом 18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При осуществлении контроля перевозки оператор отслеживания перевозки может направить оператору регистрации запрос, содержащий одновременно идентификатор навигационной пломбы и уникальный номер перевозки.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регистрации в ответ на поступивший запрос формирует и направляет по запрашиваемой перевозке одно из следующих сообщений: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технологических данных, полученных от навигационной пломбы, и нештатных ситуациях, возникших в ходе осуществления перевозки, в случае, если поступивший запрос получен от оператора отслеживания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представлении запрашиваемых сведений, в случае, если поступивший запрос получен от оператора, не являющегося оператором отслеживания перевозки.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Снока. Раздел V дополнен пунктом 18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. В случае если после направления сообщения, предусмотренного пунктом 7 настоящих Правил, уполномоченным оператором, выступающим в качестве инициатора сообщения, выявлены расхождения между сведениями, содержащимися в его информационной системе, и сведениями, указанными в направленном сообщении, такой уполномоченный оператор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формирует сообщение об аннулировании сведений, содержащихся в ранее направленном сообщении, и направляет его тем уполномоченным операторам, которым ранее направлялось сообщение;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формирует новое сообщение и направляет его получателям ранее направленного сообщения (при необходимости).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Снока. Раздел V дополнен пунктом 18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Принципы обеспечения информационной безопасности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 Требования к формированию и обработке электронных документов определяются в соответствии с актами органов Союза, в том числе устанавливающими порядок обмена электронными документами при взаимодействии органов государственной власти государств-членов между собой и с Комиссией посредством интегрированной системы.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Безопасность передачи сведений в рамках интеграционной платформы интегрированной системы должна обеспечиваться в соответствии с правом Союза посредством подсистемы информационной безопасности интеграционного сегмента интегрированной системы.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передачи сведений в рамках информационного пространства государства-члена должна обеспечиваться в соответствии с законодательством государства-члена и техническими требованиями к обеспечению информационной безопасности, действующими на территории этого государства.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 Обмен электронными документами происходит с использованием службы доверенной третьей стороны интегрированной системы. До начала функционирования службы доверенной третьей стороны интегрированной системы обмен сообщениями, указанными в пункте 7 настоящих Правил, осуществляется без применения электронной цифровой подписи (электронной подписи).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VII. Мероприятия, направленные на реализацию общего процесса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реализации общего процесса Комиссия обеспечивает: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подготовку технологических документов и их утверждение, в том числе разработку на основе использования модели данных Союза унифицированных структур электронных документов (сведений) для представления сведений о документах (из документов) и их утверждение в составе технологических документов;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доработку информационных систем (подсистем) Комиссии в целях проведения тестирования информационного взаимодействия между информационными системами участников общего процесса в соответствии с требованиями технологических документов.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 Уполномоченные операторы совместно с операторами национальных сегментов интегрированной системы обеспечивают разработку (модернизацию) национальных информационных систем в целях обеспечения информационного взаимодействия в соответствии с положениями технологических документов, а также подключение национальных информационных систем к национальным сегментам интегрированной системы, если такое подключение не было обеспечено ранее.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 Уполномоченные операторы совместно с операторами национальных сегментов интегрированной системы при координации Комиссии обеспечивают выполнение процедуры введения в действие общего процесса.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Планирование, координация выполнения процедуры введения в действие общего процесса, мониторинг и анализ результатов реализации (исполнения) общего процесса осуществляются Комиссией.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к Правилам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9" w:id="86"/>
      <w:r>
        <w:rPr>
          <w:rFonts w:ascii="Times New Roman"/>
          <w:b w:val="false"/>
          <w:i w:val="false"/>
          <w:color w:val="000000"/>
          <w:sz w:val="28"/>
        </w:rPr>
        <w:t>
      ПЕРЕЧЕНЬ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инициаторов и получателей сообщений, используемых в рамках информационного взаимодействия при отслеживании перевозок с применением навигационных пломб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1 - в редакции решения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аннулирования сообщения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навигационной пломбе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 или уполномоченные операторы (органы) других государств –членов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8 Порядка взаимодействия*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пункта 9 указанного Порядка)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Оператор регистрации или уполномоченные операторы (органы) других государств – членов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поиска информации о навигационной пломбе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8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Оператор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навигационной пломбе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 или уполномоченные операторы (органы) других государств –членов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первый пункта 8 Порядка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Порядка совершения действий**)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Оператор регистрации или уполномоченные операторы (органы) других государств – членов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поиска информации о навигационной пломбе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второй пункта 8 Порядка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Порядка совершения действий)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запись информации в навигационную пломбу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первый пункта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абзац первый пункта 26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записи информации в навигационную пломбу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абзац второй пункта 26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(активация)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первый пункта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абзац второй пункта 26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(активация)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второй пункта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абзац третий пункта 26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начале отслеживания перевозки оператору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операторы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начале отслеживания перевозки оператору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технологических данных, полученных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навигационной пломбы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13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отслеживании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операторы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(изменение периодичности направления сообщений от навигационной пломбы)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15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(ответ на запрос об изменении периодичности направления сообщений от навигационной пломбы)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15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действиях с навигационной пломбой (уведомление об изменении периодичности)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операторы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об отслеживании по уникальному номеру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17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объекте отслеживания по уникальному номеру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17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уникальных номеров перевозки по идентификатору навигационной пломбы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18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об уникальных номерах перевозки по идентификатору навигационной пломбы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18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по идентификатору навигационной пломбы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19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технологических данных, полученных от навигационной пломбы по запросу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19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Оператор завершения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(деактивация)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20 и пункт 32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(деактивация)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20 и пункт 32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(деактивация)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20 и пункт 32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(деактивация)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завершения перевозки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20 и пункт 32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завершении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проследования, 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21 и пункт 32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Оператор завершения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(дистанционное размыкание)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(дистанционное размыкание)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(дистанционное размыкание)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(дистанционное размыкание)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завершения перевозки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Оператор завершения перевозки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(размыкание с использованием специального 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действиях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навигационной пломбой (размыкание с использованием специального устройства)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принятии решения о замене навигационной пломбы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24 и 31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(деактивация)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25 и пункт 31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(деактивация)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25 и пункт 31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замене навигационной пломбы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27 и 31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(дистанционное размыкание)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28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(дистанционное размыкание)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28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(дистанционное размыкание)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28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(дистанционное размыкание)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28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(размыкание с использованием специального 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29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(размыкание с использованием специального 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29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действиях с навигационной пломбой (замыкание)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30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(замыкание)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30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сообщение, содержащее сведения о нештатной ситуации, полученные от навигационной пломбы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33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возникновении нештатной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34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Оператор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изменении местонахождения объекта отслеживания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изменении местонахождения объекта отслеживания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(удаление)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36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(удаление)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36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Оператор применения мер и форм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мерах и формах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 Порядка обмена информацией***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мерах и формах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операторы (органы) других государств – членов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Порядка обмена информацией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аннулировании сведений, содержащихся в ранее направленном сообщении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оператор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аннулировании сведений, содержащихся в ранее направленном сообщении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Оператор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аннулировании сведений, содержащихся в ранее направленном сообщении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Оператор применения мер и форм контроля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аннулировании сведений, содержащихся в ранее направленном сообщении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Оператор завершения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аннулировании сведений, содержащихся в ранее направленном сообщении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Порядок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(приложение № 1 к Решению Коллегии Евразийской экономической комиссии от 14 сентября 2023 г. № 139).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Порядок совершения действий национальных операторов, уполномоченных операторов (органов) и контролирующих органов, задействованных при замене навигационной пломбы в пути следования (перевозки) объекта отслеживания по территориям государств – членов Евразийского экономического союза, и случаи, при которых допускается замена навигационной пломбы в пути следования (перевозки) объекта отслеживания, утвержденный Решением Коллегии Евразийской экономической комиссии от 20 февраля 2024 г.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Порядок обмена информацией о принятых в процессе перевозки мерах и формах контроля между контролирующими органами государств – членов Евразийского экономического союза в отношении товаров (продукции), перевозимых по территориям государств-членов с применением навигационных пломб, утвержденный Решением Коллегии Евразийской экономической комиссии от 22 августа 2023 г. № 130.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к Правилам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4" w:id="87"/>
      <w:r>
        <w:rPr>
          <w:rFonts w:ascii="Times New Roman"/>
          <w:b w:val="false"/>
          <w:i w:val="false"/>
          <w:color w:val="000000"/>
          <w:sz w:val="28"/>
        </w:rPr>
        <w:t>
      ФУНКЦИОНАЛЬНАЯ СХЕМА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информационного взаимодействия при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2 - в редакции решения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Обозначения, используемые в настоящей функциональной схеме, и их связь с пунктами перечня инициаторов и получателей сообщений, используемых в рамках информационного взаимодействия при отслеживании перевозок с применением навигационных пломб (приложение № 1 к Правилам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союза") (далее – перечень) приведены в таблице 1: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элемента 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перечня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навигационной пломбе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поиска информации о навигационной пломбе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запись информации в навигационную пломбу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записи информации в навигационную пломбу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7, 13, 22, 23, 27, 28, 34, 37, 38, 49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15, 31, 32, 41, 42, 43, 44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8, 14, 24, 25, 29, 30, 35, 39, 40, 50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начале отслеживания перевозки оператору проследования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начале отслеживания перевозки оператору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технологических данных, полученных от навигационной пломбы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отслеживании перевозки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об отслеживании по уникальному номеру перевозки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объекте отслеживания по уникальному номеру перевозки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уникальных номеров перевозки по идентификатору навигационной пломбы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уникальных номерах перевозки по идентификатору навигационной пломбы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по идентификатору навигационной пломбы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технологических данных, полученных от навигационной пломбы по запросу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завершении отслеживания перевозки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замене навигационной пломбы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принятии решения о замене навигационной пломбы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сообщение, содержащее сведения о нештатной ситуации, полученное от навигационной пломбы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возникновении нештатной ситуации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изменении местонахождения объекта отслеживания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мерах и формах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аннулировании сведений, содержащихся в ранее направленном сообщении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53, 54, 55, 56, 57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процесса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(органами)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при отслеживании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навигационных пломб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территориям двух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справочников, применяемых в рамках реализации информационного взаимодействия при отслеживании перевозок с применением навигационных пломб по территориям двух и более государств – членов Евразийского экономического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допонены приложением 3 в соответствии с решением Коллегии Евразийской экономической комиссии от 14.10.2025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событий с навигационной пломбой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замыкание элемента пломбирования при повторном наложении навигационной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активация навигационной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деактивация навигационной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размыкание элемента пломбирования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информации из навигационной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периодичности направления сообщений от навигационной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навигационной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нештатной ситуации и (или) осуществление несанкционированного действия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результатов обработки запросов, применяемый в рамках реализации информационного взаимодействия при отслеживании перевозок с применением навигационных пломб по территориям двух и более государств – членов Евразийского экономического союза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обработан без ошибок (сведения о перевозке (пломбе) найдены)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ошибка: сведения о пломбе с указанным в запросе номером в информационной системе не найдены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ошибка: сведения о перевозке с указанным в запросе номером в информационной системе не найдены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идентификатору навигационной пломбы найдены, но могут быть представлены только оператору отслеживания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уникальному номеру перевозки найдены, но могут быть представлены только оператору проследования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ошибка: действия с навигационной пломбой не совершены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ошибка: навигационная пломба с указанным в запросе номером не применяется для отслеживания перевозки с указанным в запросе номером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ошибка: навигационная пломба с указанным в запросе номером в информационной системе зарегистрирована, но не может быть использована для осуществления отслеживания перевозки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дистанционных операций с навигационной пломбой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совершении операции с применением специального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операции дистанционно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этапов отслеживания перевозки и возникающих в процессе перевозки событий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отслеживания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отслеживания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нештатная ситуация и (или) несанкционированные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навигационной пломбы без прекращения наблюдения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деактивация навигационной пломбы в связи с ее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объекта отслеживания через границу государства – члена Евразийского экономического союза в случае нештатной ситуации и (или) несанкционированных действий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отслеживания, информация для оператора регистрации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категорий товаров, подлежащих отслеживанию с применением навигационных пломб при перевозке по территориям двух и более государств – членов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алкогольная продукция, классифицируемая в товарных позициях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 00, 2204, 2205, 2206 00, 2207 и 2208 единой Товарной номенклатуры внешнеэкономической деятельности Евразийского экономического союза, вывозимая с таможенной территории Евразийского экономического союза в соответствии с таможенной процедурой экспорта или перемещаемая между государствами – членами Евразийского экономического союза в рамках взаимной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табак, табачные изделия, классифицируемые в товарных позициях 2401, 2402 и 2403 единой Товарной номенклатуры внешнеэкономической деятельности Евразийского экономического союза, вывозимые с таможенной территории Евразийского экономического союза в соответствии с таможенной процедурой экспорта или перемещаемых между государствами – членами Евразийского экономического союза в рамках взаимной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 отношении которых одним или несколькими государствами – членами Евразийского экономического союза применяются специальные экономические меры,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никотинсодержащая продукция, никотиновое сырье, классифицируемые в товарных позициях 2404, 2939 79 00 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80 00 00 единой Товарной номенклатуры внешнеэкономической деятельности Евразийского экономического союза, вывозимые с таможенной территории Евразийского экономического союза в соответствии с таможенной процедурой экспорта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типов запросов информации по идентификатору навигационной пломбы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уникальных номеров перевозки по идентификатору навигационной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 технологических данных навигационной пломбы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операторов (органов) государств – членов Евразийского экономического союза, уполномоченных на взаимодействие с контролирующими органами своего государства и уполномоченными операторами (органами) других государств-членов в соответствии с Соглашением о применении в Евразийском экономическом союзе навигационных пломб для отслеживания перевозок от 19 апреля 2022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государства – члена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к уполномочен-ным операторам навигационной пломбы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к национальным операторам навигационной пломбы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ARM_GPS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"АрмДжиПиЭс"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BY_BTS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унитарное предприятие "Белтаможсервис"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KZ_ISTT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товарищество с ограниченной ответственностью "Институт космической техники и технологий" акционерного общества "Национальный центр космических исследований и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KG_CI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"Таможенная инфраструктура" при Государственной таможенной службе при Министерстве финансов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RU_CRCP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"Центр развития цифровых платформ"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