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a1c93" w14:textId="75a1c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нефти, подготовленной к транспортировке и (или) использованию" (ТР ЕАЭС 045/2017)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марта 2024 года № 20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Позицию 1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нефти, подготовленной к транспортировке и (или) использованию" (ТР ЕАЭС 045/2017) и осуществления оценки соответствия объектов технического регулирования, утвержденного Решением Коллегии Евразийской экономической комиссии от 24 июля 2018 г. № 118, заменить позициями следующего содержания: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13 и 17, периодичность испытаний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7.4 и 7.5 ГОСТ 31378-2009 "Нефть. Общие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8.4 и 8.5 ГОСТ Р 51858-2002 "Нефть. Общие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8.3 и 8.4 СТ РК 1347-2024 "Нефть. Общие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01.01.2030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3170-2022 "Нефтепродукты жидкие. Ручные методы отбора проб"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