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981" w14:textId="9a5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формате и структуре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129,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формата и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ограничений", утвержденным Решением Коллегии Евразийской экономической комиссии от 21 августа 2018 г. № 136, изменение согласно приложению.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г. № 5.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формата и структуры электронного документа (сведений) </w:t>
      </w:r>
      <w:r>
        <w:br/>
      </w:r>
      <w:r>
        <w:rPr>
          <w:rFonts w:ascii="Times New Roman"/>
          <w:b/>
          <w:i w:val="false"/>
          <w:color w:val="000000"/>
        </w:rPr>
        <w:t>"Сведения из лицензии на экспорт и (или) импорт отдельных видов товаров или разрешения на экспорт и (или) импорт отдельных видов товаров"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определяет структуру и формат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(R.CT.AT.03.001), применяемого в целях получения таможенными органами государств – членов Евразийского экономического союза сведений из лицензии на экспорт и (или) импорт отдельных видов товаров при информационном взаимодействии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ограничений", предусмотренного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 (далее – общий процесс).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документ применяется при проектировании, разработке и доработке компонентов информационных систем для реализации процедур общего процесса средствами интегрированной информационной системы Евразийского экономического союза (далее – Союз).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документ разработан в соответствии со следующими международными договорами и актами, составляющими право Союза: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129 "О составе сведений из лицензий на экспорт и (или) импорт отдельных видов товаров, разрешений на экспорт и (или) импорт отдельных видов товаров и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которые могут быть получены таможенными органами государств – членов Евразийского экономического союза, и порядке получения таких сведений";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 г. № 136 "Об утверждении Правил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документе, применяются в значениях, определенных международными договорами и актами, составляющими право Союза.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Союза;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(сведений), которая в определенном контексте считается неразделимой;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лицензии на экспорт и (или) импорт отдельных видов товаров или разрешения на экспорт и (или) импорт отдельных видов товаров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https://www.w3.org/TR/xmlschema-1/ и https://www.w3.org/TR/xmlschema-2/.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формируются следующие поля (графы):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 – порядковый номер реквизита;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словесное описание возможных значений реквизита;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указания множественности реквизитов используются следующие обозначения: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 приведено в таблице 1.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</w:t>
      </w:r>
      <w:r>
        <w:br/>
      </w:r>
      <w:r>
        <w:rPr>
          <w:rFonts w:ascii="Times New Roman"/>
          <w:b/>
          <w:i w:val="false"/>
          <w:color w:val="000000"/>
        </w:rPr>
        <w:t>"Сведения из лицензии на экспорт и (или) импорт отдельных видов товаров или разрешения на экспорт и (или) импорт отдельных видов товаров" (R.CT.AT.03.001)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из лицензии на экспорт и (или) импорт отдельных видов товаров или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R.CT.AT.03.001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из лицензии на экспорт и (или) импорт отдельных видов товаров или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информационном взаимодействии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торговли, в том числе представляемых при совершении таможенных операций для целей подтверждения соблюдения запретов и ограничений", предусмотренного пунктом 1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urn:EEC:R:CT:AT:03:001: ImportExportPermitLicenseInformation:v1.1.0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ImportExportPermitLicenseInformation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EEC_R_CT_AT_03_001_ImportExportPermitLicenseInformation_v1.1.0.xsd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Импортируемые пространства имен приведены в таблице 2.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urn:EEC:M:ComplexDataObjects:vY.Y.Y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urn:EEC:M:SimpleDataObjects:vY.Y.Y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и "Y.Y.Y" в импортируемых пространствах имен соответствуют номерам версий базисной модели данных и модели данных предметной области "Таможенно-тарифное и нетарифное регулирование", использованных при разработке технических схем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 в соответствии с настоящим документом.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Реквизитный состав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 приведен в таблице 3.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заполнению отдельных реквизитов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 приведены в таблице 4.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 (R.CT.AT.03.001)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Двухбуквенный код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Признак электронного документа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(csdo:‌EDoc‌Indicator‌Code)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csdo:‌EDoc‌Indicator‌Code‌Type (M.SDT.00219)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Уполномоченный орган государства-члена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(ctcdo:‌Permit‌License‌Authority‌Details)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государственной власти государства-члена, выдавшего лицензию или разрешение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ctcdo:‌CTAuthority‌Details‌Type (M.CT.CDT.00403)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Код страны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Идентификатор уполномоченного органа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Наименование уполномоченного органа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Краткое наименование уполномоченного органа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Должностное лицо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(ccdo:‌Officer‌Details)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ccdo:‌Officer‌Details‌Type (M.CDT.00031)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ФИО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Имя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Отчество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Фамилия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Наименование должности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Контактный реквизит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Код вида связи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Наименование вида связи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 Идентификатор канала связи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документа, предоставляющего право на экспорт и (или) импорт отдельных видов товаров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(ctsdo:‌IEPermit‌Doc‌Kind‌Code)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на право осуществления экспорта и (или) импорта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Статус лицензии на экспорт и (или) импорт отдельных видов товаров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(ctcdo:‌License‌Status‌Details)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ctcdo:‌License‌Status‌Details‌Type (M.CT.CDT.00106)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статуса лицензии на экспорт и (или) импорт отдельных видов товаров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(ctsdo:‌License‌Status‌Code)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csdo:‌Status‌Code‌Type (M.SDT.00040)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статуса.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статусного состояния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Код причины изменения статуса лицензии на экспорт и (или) импорт отдельных видов товаров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(ctsdo:‌Reason‌License‌Status‌Code)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причины изменения статуса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лицензии на экспорт и (или) импорт отдельных видов товаров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(ctsdo:‌IELicense‌Kind‌Code)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вида направления перемещения товара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направления вида перемещения товара – ввоза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 территорию Союза из третьих стран без обязательства об обратном вывозе (экспорта) или вывоза товара с таможенной территории Союза на территорию третьих стран без обязательства об обратном ввозе (импорта)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документа, предоставляющего право на экспорт и (или) импорт отдельных видов товаров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(ctcdo:‌Permit‌License‌Doc‌Id‌Details)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предоставляющего право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ctcdo:‌Permit‌License‌Doc‌Id‌Details‌Type (M.CT.CDT.00107)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раздела единого перечня товаров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(ctsdo:‌Section‌List‌Goods‌Code)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соответствующий номеру раздела единого перечня товаров, к которым применяются меры нетарифного регулирования в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ctsdo:‌Section‌List‌Goods‌Code‌Type (M.CT.SDT.00033)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\d{1}\d{1,2}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Код дополнительной классификации товаров, включенных в раздел единого перечня товаров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(ctsdo:‌Additional‌Commodity‌Classification‌Section‌List‌Goods‌Code)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дополнительной классификации товаров, включенных в раздел единого перечня товаров, к которым применяются меры нетарифного регулирования в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Код страны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которой был выдан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csdo:‌Reference‌Data‌Id‌Type (M.SDT.00091)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Двузначный код года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(ctsdo:‌Year‌Code)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последние цифры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ctsdo:‌Year‌Code‌Type (M.CT.SDT.00088)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Номер печати (код) уполномоченного органа государства-члена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(ctsdo:‌Stamp‌Authority‌Id)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печати (код) уполномоченного органа государства-члена, выдавшего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ctsdo:‌Stamp‌Authority‌Id‌Type (M.CT.SDT.00082)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Порядковый номер документа, предоставляющего право на экспорт и (или) импорт отдельных видов товаров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(ctsdo:‌Permit‌License‌Doc‌Id)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ctsdo:‌Permit‌License‌Doc‌Id‌Type (M.CT.SDT.00081)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[0-9]{5}|[0-9]{6}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начала срока действия документа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 действия лицензии (разрешения)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истечения срока действия документа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лицензии (разрешения)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контракте (договоре)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(ctcdo:‌Contract‌Details)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контракте (договоре) на осуществление внешнеторговой сделки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Код вида документа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Наименование документа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Номер документа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Дата документа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страны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 (назначения)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вида сведений о стране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стране отправления (назначения)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Заявитель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(ctcdo:‌Declarant‌Details)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ctcdo:‌Subject‌Text‌Address‌Details‌Type (M.CT.CDT.00038)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Код страны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Наименование хозяйствующего субъекта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Краткое наименование хозяйствующего субъекта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Код организационно-правовой формы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Наименование организационно-правовой формы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хозяйствующего субъекта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Уникальный идентификационный таможенный номер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Идентификатор налогоплательщика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 Код причины постановки на учет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 Идентификатор физического лица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ctsdo:‌Person‌Id‌Type (M.CT.SDT.00257)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 Адрес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ccdo:‌Address‌Details‌V4‌Type (M.CDT.00079)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15.11.1. Код вида адреса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15.11.2. Код страны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15.11.3. Код территории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15.11.4. Регион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15.11.5. Район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15.11.6. Город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15.11.7. Населенный пункт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15.11.8. Улица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15.11.9. Номер дома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15.11.10. Номер помещения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15.11.11. Почтовый индекс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15.11.12. Номер абонентского ящика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15.11.13. Адрес в текстовой форме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csdo:‌Text1000‌Type (M.SDT.00071)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 Контактный реквизит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15.12.1. Код вида связи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15.12.2. Наименование вида связи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15.12.3. Идентификатор канала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 Удостоверение личности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15.13.1. Код страны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15.13.2. Код вида документа, удостоверяющего личность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15.13.3. Наименование вида документа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15.13.4. Серия документа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15.13.5. Номер документа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15.13.6. Дата документа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15.13.7. Дата истечения срока действия документа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15.13.8. Идентификатор уполномоченного органа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15.13.9. Наименование уполномоченного органа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иностранном партнере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(ctcdo:‌Foreign‌Partner‌Details)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иностранном партнере, являющемся контрагентом заявителя по контракту (договору)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покупателе / о продавце)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ctcdo:‌Subject‌Text‌Address‌Details‌Type (M.CT.CDT.00038)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страны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Наименование хозяйствующего субъекта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Краткое наименование хозяйствующего субъекта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Код организационно-правовой формы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Наименование организационно-правовой формы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Идентификатор хозяйствующего субъекта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Уникальный идентификационный таможенный номер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Идентификатор налогоплательщика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 Код причины постановки на учет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 Идентификатор физического лица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ctsdo:‌Person‌Id‌Type (M.CT.SDT.00257)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идентификатора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 Адрес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ccdo:‌Address‌Details‌V4‌Type (M.CDT.00079)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16.11.1. Код вида адреса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16.11.2. Код страны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16.11.3. Код территории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16.11.4. Регион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16.11.5. Район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16.11.6. Город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16.11.7. Населенный пункт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16.11.8. Улица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16.11.9. Номер дома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16.11.10. Номер помещения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16.11.11. Почтовый индекс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16.11.12. Номер абонентского ящика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16.11.13. Адрес в текстовой форме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csdo:‌Text1000‌Type (M.SDT.00071)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 Контактный реквизит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16.12.1. Код вида связи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16.12.2. Наименование вида связи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16.12.3. Идентификатор канала связи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 Удостоверение личности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16.13.1. Код страны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16.13.2. Код вида документа, удостоверяющего личность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16.13.3. Наименование вида документа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16.13.4. Серия документа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16.13.5. Номер документа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16.13.6. Дата документа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16.13.7. Дата истечения срока действия документа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16.13.8. Идентификатор уполномоченного органа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16.13.9. Наименование уполномоченного органа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Товар лицензии (разрешения)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(ctcdo:‌IEGoods‌Info‌Details)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в отношении которого оформляется лицензия (разрешение)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ctcdo:‌IEGoods‌Base‌Details‌Type (M.CT.CDT.00182)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товара по ТН ВЭД ЕАЭС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Описание товара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Наименование товарного знака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Наименование марки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модели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Наименование сорта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Наименование производителя товара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продукта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Наименование стандарта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(ctsdo:‌Standard‌Name)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Примечание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коммерческие характеристики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Код страны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происхождения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Код вида сведений о стране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стране происхождения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Стоимость в валюте контракта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буквенного кода 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Статистическая стоимость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(ctsdo:‌Statistic‌Currency‌Amount)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буквенного кода 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Количество товара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основной или дополнительной единице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 Количество товара в дополнительной единице измерения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дополнительной единице измерения или в единице измерения, отличной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единицы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виде товара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(ctcdo:‌IEGoods‌Item‌Details)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товаре, соответствующие одному 10-значному коду по ТН ВЭД ЕАЭС, в отношении которого оформлена лицензия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ctcdo:‌IEGoods‌Item‌Details‌Type (M.CT.CDT.00097)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Уникальный порядковый номер вида товара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(ctsdo:‌IEUnique‌Goods‌Item‌Ordinal)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порядковый номер вида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Целое неотрицательное число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Порядковый номер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приложения к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Целое неотрицательное число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Порядковый номер товара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приложении к лицензии на экспорт и(или)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Целое неотрицательное число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Описание товара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товарного знака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Наименование марки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Наименование модели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Наименование сорта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Наименование производителя товара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продукта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Наименование стандарта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(ctsdo:‌Standard‌Name)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стандарта, которому соответствует товар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Примечание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коммерческие характеристики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Стоимость в валюте контракта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буквенного кода 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Количество товара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основной или дополнительной единице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Количество товара в дополнительной единице измерения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дополнительной единице измерения или в единице измерения, отличной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единицы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Основание для выдачи лицензии на экспорт и (или) импорт отдельных видов товаров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(ctcdo:‌Licensing‌Reason‌Details)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основании для выдачи лицензии на экспорт и(или)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ctcdo:‌Licensing‌Reason‌Details‌Type (M.CT.CDT.00402)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Документ, являющийся основанием для выдачи лицензии на экспорт и (или) импорт отдельных видов товаров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(ctcdo:‌Licensing‌Reason‌Doc‌Details)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являющемся основанием для выдачи лицензии на экспорт и(или)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ctcdo:‌CTDoc‌Details‌Type (M.CT.CDT.00617)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вида документа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Наименование документа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Номер документа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19.1.4. Дата документа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19.1.5. Дата начала срока действия документа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19.1.6. Дата истечения срока действия документа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19.1.7. Код страны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справочника (классификатора)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19.1.8. Наименование уполномоченного органа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19.1.9. Идентификатор уполномоченного органа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Описание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необходимые сведения, на основании которых выдается лицензия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7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отдельных реквизитов структуры электронного документа (сведений) "Сведения из лицензии на экспорт и (или) импорт отдельных видов товаров или разрешения на экспорт </w:t>
      </w:r>
      <w:r>
        <w:br/>
      </w:r>
      <w:r>
        <w:rPr>
          <w:rFonts w:ascii="Times New Roman"/>
          <w:b/>
          <w:i w:val="false"/>
          <w:color w:val="000000"/>
        </w:rPr>
        <w:t>и (или) импорт отдельных видов товаров" (R.CT.AT.03.001)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 на естественном языке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(csdo:‌EDoc‌Code) должен принимать значение "R.CT.AT.03.001"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"Уполномоченный орган государства-члена" (ctcdo:Permit‌License‌Authority‌Details) должны быть заполнены реквизиты: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"Наименование уполномоченного органа государства-члена"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(csdo:​Authority​Name), "Код страны" (csdo:‌Unified‌Country‌Code)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(csdo:‌Unified‌Country‌Code)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должен содержать кодовое обозначение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(csdo:‌Unified‌Country‌Code)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атрибут "Идентификатор справочника (классификатора)"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 реквизита "Код страны" (csdo:UnifiedCountryCode)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"Должностное лицо" (ccdo:​Officer​Details) заполнен,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в его составе должны быть заполнены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должности" (csdo:PositionName)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"ФИО" (ccdo:FullNameDetails)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"ФИО" (ccdo:​Full​Name​Details) сложного реквизита "Должностное лицо" (ccdo:​Officer​Details) должны быть заполнены реквизиты: "Имя" (csdo:​First​Name) и "Фамилия"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(csdo:​Last​Name)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"Должностное лицо"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(ccdo:​Officer​Details) реквизит "Контактный реквизит"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(ccdo:​Communication​Details)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заполнен, то реквизит должен содержать одно из следующих значений: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"FX" – факс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вида связи"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(csdo:​Communication​Channel​Name)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документа, предоставляющего право на экспорт и (или) импорт отдельных видов товаров"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(ctsdo:​I​E​Permit​Doc​Kind​Code)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 – лицензия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 – разрешение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ctsdo:​I​E​Permit​Doc​Kind​Code) содержит значение "01011", то реквизит "Статус лицензии на экспорт и (или) импорт отдельных видов товаров" (ctcdo:‌License‌Status‌Details)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"Статус лицензии на экспорт и (или) импорт отдельных видов товаров" (ctcdo:‌License‌Status‌Details) заполнен,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статуса лицензии на экспорт и (или) импорт отдельных видов товаров" (ctsdo:‌License‌Status‌Code)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– действие приостановлено;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действие возобновлено;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действие прекращено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(классификатора)" (атрибут code‌List‌Id) реквизита "Код статуса лицензии на экспорт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 товаров" (ctsdo:‌License‌Status‌Code)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(ctsdo:‌License‌Status‌Code) содержит значение "01", то реквизиты "Дата" (csdo:EventDate) и "Код причины изменения статуса лицензии на экспорт и (или) импорт отдельных видов товаров" (ctsdo:ReasonLicenseStatusCode) в составе сложного реквизита "Статус лицензии на экспорт и (или) импорт отдельных видов товаров" (ctcdo:LicenseStatusDetails)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статуса лицензии на экспорт и (или) импорт отдельных видов товаров" (ctsdo:‌License‌Status‌Code) содержит 1 из значений: "02", "03", "04", то реквизит "Дата" (csdo:EventDate)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"Статус лицензии на экспорт и (или) импорт отдельных видов товаров" (ctcdo:LicenseStatusDetails)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содержит значение "02", то реквизит "Код причины изменения статуса лицензии на экспорт и (или) импорт отдельных видов товаров" (ctsdo:ReasonLicenseStatusCode) должен содержать 1 из значений: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– прекращение или приостановление действия одного или нескольких документов, на основании которых была выдана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"10" – невыполнение владельцем генеральной или исключительной лицензии требований по предоставлению отчета о ходе выполнения лицензии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содержит значение "03", то реквизит "Код причины изменения статуса лицензии на экспорт и (или) импорт отдельных видов товаров" (ctsdo:ReasonLicenseStatusCode) должен содержать значение "00" –устранение причин, вызвавших приостановление действия лицензии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содержит значение "04", то реквизит "Код причины изменения статуса лицензии на экспорт и (или) импорт отдельных видов товаров" (ctsdo:ReasonLicenseStatusCode) должен содержать 1 из значений: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обращение заявителя, представленное в письменной форме или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внесение изменений в учредительные документы заявителя,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заявителя, являющегося физическим лицом;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выявление недостоверных сведений в документах, представленных заявителем в целях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"05" – нарушение при исполнении договора (контракта),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которого выдана лицензия, международных обязательств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– отзыв лицензии на осуществление лицензируемого вида деятельности, если такой вид деятельности связан с оборотом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которого введено лицензирование;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–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– несоблюдение владельцем лицензии установленных международными нормативными правовыми актами или нормативными правовыми актами государства-члена условий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"09" – наличие судебного решения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вида лицензии на экспорт и (или) импорт отдельных видов товаров" (ctsdo:​I​E​License​Kind​Code)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вида лицензии на экспорт и (или) импорт отдельных видов товаров" (ctsdo:​I​E​License​Kind​Code)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лицензии на экспорт и (или) импорт отдельных видов товаров" (ctsdo:​I​E​License​Kind​Code) заполнен,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 реквизит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генеральная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разовая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– исключительная лицензия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направления перемещения товара"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(ctsdo:‌IEKind‌Code)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"ИМ" –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"ЭК" – экспорт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в составе реквизита "Номер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(ctcdo:​Permit​License​Doc​Id​Details) все реквизиты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в составе реквизита "Номер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(ctcdo:​Permit​License​Doc​Id​Details)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"Код раздела единого перечня товаров" (ctsdo:​Section​List​Goods​Code), "Код дополнительной классификации товаров, включенных в раздел единого перечня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(ctsdo:​Additional​Commodity​Classification​Section​List​Goods​Code)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раздела единого перечня товаров" (ctsdo:SectionListGoodsCode) заполнен, то реквизит должен содержать кодовое обозначение, соответствующее первому и второму знаку лицензии в соответствии с Порядком формирования первых трех знаков номера лицензии на экспорт и (или) импорт товаров (Приложение №2 к Инструкции об оформлении заявления на выдачу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оформлении такой лицензии, утвержденной Решением Коллегии Евразийской экономической от 6 ноября 2014 г. № 199, далее – Порядок формирования номера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дополнительной классификации товаров, включенных в раздел единого перечня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(ctsdo:​Additional​Commodity​Classification​Section​List​Goods​Code) заполняется в соответствии с Порядком формирования номера лицензии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страны" (csdo:​Unified‌​Country‌​Code)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"Номер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(ctcdo:​Permit​License​Doc​Id​Details) должно соответствовать значению реквизита "Код страны" (csdo:​Unified‌​Country‌​Code) в составе реквизита "Уполномоченный орган государства-члена"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(ctcdo:​Permit‌License‌Authority‌Details)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"Порядковый номер документа, предоставляющего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(ctsdo:​Permit​License​Doc​Id) должен содержать значение, состоящее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6-ти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лицензии на экспорт и (или) импорт отдельных видов товаров" (ctsdo:​I​E​License​Kind​Code) содержит значение "01" или "02", то реквизит "Дата начала срока действия документа" (csdo:​Doc​Start​Date)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"Дата начала срока действия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(csdo:​Doc​Start​Date)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"Дата истечения срока действия документа" (csdo:​Doc​Validity​Date)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лицензии на экспорт и (или) импорт отдельных видов товаров" (ctsdo:​I​E​License​Kind​Code) содержит значение "01" или "02", то реквизит "Дата истечения срока действия документа" (csdo:​Doc​Validity​Date)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реквизиты "Дата начала срока действия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(csdo:​Doc​Start​Date) и "Дата истечения срока действия документа" (csdo:​Doc​Validity​Date) заполнены, то значение реквизита "Дата истечения срока действия документа" (csdo:​Doc​Validity​Date) должно быть больше значения реквизита "Дата начала срока действия документа" (csdo:​Doc​Start​Date)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(ctsdo:IELicenseKindCode) содержит значение "01" или "03", то реквизит "Сведения о контракте (договоре)" (ctcdo:ContractDetails)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(ctsdo:IEPermitDocKindCode) содержит значение "01017", то реквизит "Сведения о контракте (договоре)" (ctcdo:ContractDetails) должен быть заполнен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"Сведения о контракте (договоре)"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(ctcdo:​Contract​Details) заполнен, то реквизиты "Номер документа" (csdo:DocId) и "Дата документа" (csdo:DocCreationDate) в его составе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(ctsdo:​I​E​License​Kind​Code) содержит значение "01" или "03", то реквизит "Код страны"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(csdo:​Unified​Country​Code) на корневом уровне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(ctsdo:​I​E​License​Kind​Code) содержит значение "02" или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на корневом уровне документа должен быть заполнен строго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реквизитов "Код страны" (csdo:​Unified​Country​Code), "Код вида сведений о стране" (ctsdo:​Country​Information​Kind​Code)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(ctsdo:​I​E​License​Kind​Code) содержит значение "02" или реквизит "Код вида документа, предоставляющего право 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в составе реквизита "Товар лицензии (разрешения) (ctcdo:‌IEGoods‌Info‌Details)" должен быть заполнен строго 1 из реквизитов "Код страны" (csdo:​Unified​Country​Code), "Код вида сведений о стране" (ctsdo:​Country​Information​Kind​Code)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(ctsdo:​I​E​Permt​Doc​Kind​Code) содержит значение "01017" и реквизит "Код вида сведений о стране" (ctsdo:​Country​Information​Kind​Code) заполнен, то реквизит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"00" – сведения о стране отсутствуют (неизвестны);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"99" – определено несколько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"EU" – определено несколько стран, относящихся к странам Европейского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(ctsdo:​I​E​Permt​Doc​Kind​Code) содержит значение "01011" и реквизит "Код вида сведений о стране" (ctsdo:​Country​Information​Kind​Code) заполнен, то реквизит "Код вида сведений о стране"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(ctsdo:​Country​Information​Kind​Code)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"99" – определено несколько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"EU" – определено несколько стран, относящихся к странам Европейского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(ctsdo:​I​E​License​Kind​Code) содержит значение "01" или "03", то реквизит "Код вида сведений о стране" (ctsdo:​Country​Information​Kind​Code) на корневом уровне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"Заявитель" (ctcdo:​Declarant​Details) реквизиты: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хозяйствующего субъекта"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(csdo:​Business​Entity​Name);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налогоплательщика" (csdo:​Taxpayer​Id)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"Заявитель" (ctcdo:​Declarant​Details) реквизиты: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(csdo:​Unified​Country​Code);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"Краткое наименование хозяйствующего субъекта"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(csdo:​Business​Entity​Brief​Name);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"Код организационно-правовой формы"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(csdo:​Business​Entity​Type​Code);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организационно-правовой формы"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(csdo:​Business​Entity​Type​Name);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"Идентификатор хозяйствующего субъекта" (csdo:​Business​EntityI​d); "Уникальный идентификационный таможенный номер"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(csdo:​Unique​Customs​Number​Id);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"Контактный реквизит" (ccdo:​Communication​Details)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"Заявитель" (ctcdo:​Declarant​Details) должен быть заполнен 1 из реквизитов: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"Адрес" (ccdo:‌Address‌V4‌Details)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"Удостоверение личности" (ccdo:​Identity​Doc​V3​Details)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"Адрес" (ccdo:‌Address‌V4‌Details) заполнен,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страны" (csdo:‌Unified‌Country‌Code)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"Адрес" (ccdo:‌Address‌V4‌Details) заполнен, то должен быть сформирован строго 1 экземпляр реквизита "Адрес"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(ccdo:​Subject​Address​Details)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"Адрес" (ccdo:‌Address‌V4‌Details) должен быть заполнен хотя бы 1 из реквизитов: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"Город" (csdo:CityName);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"Населенный пункт" (csdo:SettlementName);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"Адрес в текстовой форме" (csdo:‌Address‌Text)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"Адрес" (ccdo:‌Address‌V4‌Details) заполнен,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вида адреса" (csdo:​Address​Kind​Code) в его составе должен содержать значение "1" - адрес регистрации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"Удостоверение личности" (ccdo:​Identity​Doc​V3​Details) заполнен, то в его составе должны быть заполнены реквизиты: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вида документа, удостоверяющего личность"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(csdo:​Identity​Doc​Kind​Code);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"Серия документа" (csdo:​Doc​Series​Id);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(csdo:DocId);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"Дата документа" (csdo:​Doc​Creation​Date);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"Наименование уполномоченного органа государства-члена"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(csdo:​Authority​Name)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"Удостоверение личности" (ccdo:​Identity​Doc​V3​Details) заполнен, то в его составе реквизиты "Наименование вида документа" (csdo:Doc​Kind​Name) и "Идентификатор уполномоченного органа государства-члена" (csdo:​Authority​Id)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документа, удостоверяющего личность"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(csdo:‌Identity‌Doc‌Kind‌Code) должен содержать значение кода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(классификатора)" (атрибут code‌List‌Id) реквизита "Код вида документа, удостоверяющего личность" (csdo:‌Identity‌Doc‌Kind‌Code)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(ctsdo:IEPermitDocKindCode) содержит значение "01017" или реквизит "Код вида лицензии на экспорт и (или) импорт отдельных видов товаров" (ctsdo:IELicenseKindCode) содержит значение "02", то реквизит "Сведения об иностранном партнере"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(ctcdo:​Foreign​Partner​Details)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лицензии на экспорт и (или) импорт отдельных видов товаров" (ctsdo:IELicenseKindCode) содержит значение "01" или "03", то реквизит "Сведения об иностранном партнере" (ctcdo:ForeignPartnerDetails)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"Сведения об иностранном партнере"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(ctcdo:​Foreign​Partner​Details) заполнен, то в его составе должны быть заполнены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(csdo:‌Unified‌Country‌Code);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хозяйствующего субъекта" (csdo:​Business​Entity​Name);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"Адрес" (ccdo:‌Address‌V4‌Details)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"Сведения об иностранном партнере"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(ctcdo:​Foreign​Partner​Details) заполнен, то реквизиты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"Краткое наименование хозяйствующего субъекта"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(csdo:‌Business‌Entity‌Brief‌Name),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"Код организационно-правовой формы"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(csdo:‌Business‌Entity‌Type‌Code),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организационно-правовой формы"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(csdo:‌Business‌Entity‌Type‌Name),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хозяйствующего субъекта" (csdo:‌Business‌Entity‌Id),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"Уникальный идентификационный таможенный номер"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(csdo:‌Unique‌Customs‌Number‌Id),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"Идентификатор налогоплательщика" (csdo:‌Taxpayer‌Id),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причины постановки на учет" (csdo:‌Tax‌Registration‌Reason‌Code),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физического лица" (ctsdo:‌Person‌Id),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"Контактный реквизит" (ccdo:‌Communication‌Details),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"Удостоверение личности" (ccdo:​Identity​Doc​V3​Details)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составе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ЕАЭС" (csdo:‌Commodity‌Code) должен содержать 10-значное значение кода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товара" (ctsdo:​Goods​Description​Text) в составе реквизита "Сведения о товаре" (ctcdo:​I​E​Goods​Details)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(ctsdo:​IE​License​Kind​Code) содержит значение "01" или "03", то реквизит "Стоимость в валюте контракта" (ctsdo:​Contract​Currency​Amount) в составе реквизита "Сведения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товаре" (ctcdo:​IE​Goods​Details)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(ctsdo:​IE​License​Kind​Code) содержит значение "02" или если реквизит "Код вида документа, предоставляющего право на экспорт и (или) импорт отдельных видов товаров" (ctsdo:​IE​Permit​Doc​Kind​Code) содержит значение "01017", то реквизит "Стоимость в валюте контракта"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(ctsdo:​Contract​Currency​Amount) в составе реквизита "Сведения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товаре" (ctcdo:​IE​Goods​Details)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"Стоимость в валюте контракта"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(ctsdo:​Contract​Currency​Amount) заполнен, то атрибут "код валюты"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currency‌Code) реквизита "Стоимость в валюте контракта" (ctsdo:​Contract​Currency​Amount)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"Стоимость в валюте контракта"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(ctsdo:​Contract​Currency​Amount) заполнен, то атрибут "идентификатор справочника (классификатора)" (атрибут currency‌Code‌List‌Id) реквизита "Стоимость в валюте контракта"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(ctsdo:​Contract​Currency​Amount)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"Статистическая стоимость" (ctsdo:​Statistic​Currency​Amount) в составе реквизита "Сведения о товаре" (ctcdo:​IE​Goods​Details)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"Статистическая стоимость"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(ctsdo:​Statistic​Currency​Amount) заполнен, то атрибут "код валюты" (атрибут currency‌Code) реквизита "Статистическая стоимость"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(ctsdo:​Statistic​Currency​Amount) должен содержать 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"USD" – Доллар США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"признак ориентировочной стоимости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approximate‌Amount‌Indicator)" должен содержать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стоимость указана точно;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стоимость указана ориентировочно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измерения" (атрибут measurement‌Unit‌Code) реквизита должен быть содержать кодовое обозначение единицы измерения в соответствии с классификатором, код которого указан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атрибуте "идентификатор справочника (классификатора)" (атрибут measurement‌Unit‌Code‌List‌Id)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(классификатора)" (атрибут measurement‌Unit‌Code‌List‌Id) реквизита "Количество товара"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(csdo:‌Unified‌Commodity‌Measure)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(классификатора)" (атрибут measurement‌Unit‌Code‌List‌Id) реквизита "Количество товара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дополнительной единице измерения" (ctsdo:‌Commodity‌Additional‌Measure)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и (или) импорт отдельных видов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(ctsdo:​IE​Permit​Doc​Kind​Code) содержит значение "01017",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"Сведения о виде товара" (ctcdo:​I​E​Goods​Item​Details)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"Сведения о виде товара" (ctcdo:‌IEGoods‌Item‌Details заполнен, то реквизит "Описание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(ctsdo:​Goods​Description​Text)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(ctsdo:​IE​License​Kind​Code) содержит значение "01" или "03", то реквизит "Стоимость в валюте контракта" (ctsdo:​Contract​Currency​Amount) в составе реквизита "Сведения о виде товара" (ctcdo:​I​E​Goods​Item​Details)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товаров" (ctsdo:​IE​License​Kind​Code) содержит значение "02",то реквизит "Стоимость в валюте контракта"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(ctsdo:​Contract​Currency​Amount) в составе реквизита "Сведения о виде товара" (ctcdo:​I​E​Goods​Item​Details)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(csdo:UnifiedCountryCode)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уполномоченного органа" (csdo:AuthorityName)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"Документ, являющийся основанием для выдачи лицензии на экспорт и (или) импорт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(ctcdo:LicensingReasonDocDetails) предназначены для указания сведений об органе, принявшем нормативный правовой акт, если основанием для выдачи лицензии на экспорт и (или) импорт отдельных видов являются принятые решения Евразийской экономической комиссии, нормативные правовые акты государств-членов или уполномоченных международных органов.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уполномоченного органа" (csdo:AuthorityId) в составе реквизита Документ, являющийся основанием для выдачи лицензии на экспорт и (или) импорт отдельных видов товаров (ctcdo:LicensingReasonDocDetails)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"Уникальный порядковый номер вида товара (ctsdo:‌IEUniqueGoods‌Item‌Ordinal)" должны представлять последовательность числовых значений, начиная с "1"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документа" (csdo:EDocIndicatorCode) должен принимать 1 из значений: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"ЭД" – если лицензия (разрешение) на экспорт и (или) импорт отдельных видов товаров оформлен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"ОО" – в остальных случаях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документа" (csdo:EDocIndicatorCode) содержит значение "ОО", реквизит "Порядковый номер" (csdo:ObjectOrdinal)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номер" (csdo:ObjectOrdinal)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его значение должно быть уникальным и начинаться со значения "1"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документа" (csdo:EDocIndicatorCode) содержит значение "ЭД", то реквизит "Порядковый номер" (csdo:ObjectOrdinal)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документа" (csdo:EDocIndicatorCode) содержит значение "ОО", то реквизит "Порядковый номер товара" (ctsdo:IEGoodsItemOrdinal)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электронного документа" (csdo:EDocIndicatorCode) содержит значение "ЭД", то реквизит "Порядковый номер товара" (ctsdo:IEGoodsItemOrdinal)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экземпляров реквизита "Сведения о виде товара" (ctcdo:IEGoodsItemDetails) комбинация значений реквизитов: "Порядковый номер" (csdo:ObjectOrdinal) и "Порядковый номер товара" (ctsdo:IEGoodsItemOrdinal) не должна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документа" (csdo:‌Doc‌Kind‌Code) в составе реквизита "Сведения о контракте (договоре)" (ctcdo:‌Contract‌Details) заполнен, то он должен содержать кодовое обозначение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документа" (csdo:‌Doc‌Kind‌Code) в составе реквизита "Сведения о контракте (договоре)" (ctcdo:‌Contract‌Details) заполнен, то атрибут "идентификатор справочника (классификатора) (атрибут measurement‌Unit‌Code‌List‌Id)"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 (csdo:‌Unified‌Country‌Code)" в составе реквизита "Номер документа, предоставляющего право на экспорт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(ctcdo:‌Permit‌License‌Doc‌Id‌Details)" не содержит значение "RU",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"Код причины постановки 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(csdo:‌Tax‌Registration‌Reason‌Code)" в составе реквизита "Заявитель (ctcdo:‌Declarant‌Details)" не должен быть заполнен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г. № 5</w:t>
            </w:r>
          </w:p>
        </w:tc>
      </w:tr>
    </w:tbl>
    <w:bookmarkStart w:name="z84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приложение № 2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к Правилам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bookmarkEnd w:id="480"/>
    <w:bookmarkStart w:name="z8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реализации общего процесса в части получения таможенными органами государств-членов сведений из лицензий используются формат и структура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формата и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товаров", утвержденным Решением Коллегии Евразийской экономической комиссии от 16 января 2024 г. № 5.".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