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87da" w14:textId="2aa8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обязательствах Республики Беларусь в области государственной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2024 года № 14.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Договора о Евразийском экономическом союзе от 29 мая 2014 года и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государственной поддержки сельского хозяйства (приложение № 29 к указанному Договору),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1 января 2025 г. для Республики Беларусь расчет уровня мер, оказывающих искажающее воздействие на взаимную торговлю государств - членов Евразийского экономического союза сельскохозяйственными товарами,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Методологией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разрешенного уровня мер государственной поддержки сельского хозяйства, оказывающих искажающее воздействие на взаимную торговлю государств - членов Евразийского экономического союза сельскохозяйственными товарами, утвержденной Решением Совета Евразийской экономической комиссии от 18 октября 2016 г. № 163.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разрешенный объем государственной рассчитываемый в соответствии с пунктом 1 настоящего Решения, не должен превышать 10 процентов с 1 января 2025 г. до 1 января 2030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2025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