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5954" w14:textId="8c85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сентября 2024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пункта 2 статьи 12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Российской Федерации Глазьева Сергея Юрьевича.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