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93db" w14:textId="d609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2022 год.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