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3648" w14:textId="aaa3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–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3 февраля 2023 года № 1.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Правительствам, национальным (центральным) банкам государств - членов Евразийского экономического союза принять к сведению доклад Евразийской экономической комиссии "О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развития" (далее - доклад) (прилагается в качестве информационного материала).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разместить доклад на официальном сайте Евразийского экономического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