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bd79" w14:textId="87fb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финансовых организаций, участвующих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декабря 2023 года № 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25 мая 2023 г. № 4 "Об оказании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промышленности":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при рассмотрении и одобрении заявок на участие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 руководствоваться перечнем финансовых организаций, участвующих в механизме финансового содействия,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союза, но не ранее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оказания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промышленности, подписанного 25 мая 2023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г. № 47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финансовых организаций, участвующих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Совета Евразийской экономической комиссии от 18.10.2024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21.02.2025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14.05.2025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19.11.2025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банк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Российско-Кыргызский фонд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"ACBA BANK" Open Joint Stock Company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ЗАО "Америабанк"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АРАРАТБАНК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ЗАО "Ардшинбанк"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ЗАО "АРМСВИСБАНК"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"АМИО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"АРМЭКОНОМБАНК" ОАО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"Арцахбанк"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"Byblos Bank Armenia" closed joint stock company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Акционерное Общество Закрытого Типа "ИНЕКОБАНК"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ЗАО "Конверс 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"Меллат Банк" ЗАО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"ЭВОКАБАНК"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"HSBC Bank Armenia" Closed Joint Stock Company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ОАО "ЮНИБАНК"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"АйДи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"Банк ВТБ (Армения)"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"Сберегательный банк "Беларусбанк"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"Белагропромбанк"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"Приорбанк" Открытое акционерное общество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"Сбер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"Белвнешэкономбанк"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"Белорусский банк развития и реконструкции "Белинвестбанк"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"Альфа-Банк"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Совместное белорусско-российское открытое акционерное общество "Белгазпромбанк"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"МТБанк"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Банк ВТБ (Беларусь)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"Банк Дабрабыт"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"Банк развития Республики Беларусь"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Белорусский фонд финансовой поддержки предпринимателей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"Bereke Bank"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ДБ "Банк ВТБ"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"Исламский банк Al Hilal"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"First Heartland Jusan Bank"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"Bank RBK"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"Банк Фридом Финанс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"Fortebank"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"Банк Центркредит"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"Народный Банк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"Евразийский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"Altyn Bank" (China Citic Bank Corporation LTD ДБ)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"Фонд развития промышленности"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"Qazaqstan Investment Corporation"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Кыргызская Республика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"Айыл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"Элдик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"Оптима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"Керемет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"О!Банк"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"Банк Бакай"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"Дос-Кредо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"ФинансКредитБанк"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"ЭкоИсламикБанк"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"Капитал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"Демир КИБ"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АКБ "Толубай"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Российская Федерация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"Газпромбанк"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"Сбербанк России"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"Промсвязьбанк"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"РОСЭКСИМБАНК"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"МТС-Банк"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Государственная корпорация развития "ВЭБ.РФ"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"Банк ДОМ.РФ"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КБ "Центр-Инвест"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"Банк Синара"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"Совкомбанк"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"Московский кредитный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АКБ "НОВИКОМБАНК"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"Россельхозбанк"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"Банк ВТБ"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"Альфа-Банк"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"МСП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"АК БАРС" БАНК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