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186d" w14:textId="b3a1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5.2.4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24 ноября 2023 года № 41.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5.2.4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четвертой цифры "2023" заменить цифрами "2024";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пятой слова "решение Межправительственного совета" заменить словами "проект международного межведомственного договора".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C.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