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811c" w14:textId="cb18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5.5.2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сентября 2023 года № 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5.5.2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 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графе второй: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"принятие акта органа Союза" заменить словами "разработка проекта международного договора";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графе пятой слова "акт органа Союза" заменить словами "проект международного договора".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