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a767" w14:textId="670a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мяса домашней птицы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декабря 2023 года № 144.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7.1.62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"7.1.62. Мясо домашней птицы, предназначенное для использования в производстве мясной продукции: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которого применяется тарифная квота в соответствии с Решением Коллегии Евразийской экономической комиссии от 22 августа 2023 г. № 121, классифицируемое кодами 0207 13 100 1, 0207 14 100 1, 0207 26 100 1 и 0207 27 100 1 ТН ВЭД ЕАЭС и ввозимое в объеме не более 10,9 тыс. тонн в Республику Беларусь;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мясо кур домашних замороженное, классифицируемое кодами 0207 14 100 9 и 0207 14 500 9 ТН ВЭД ЕАЭС и ввозимое в объеме не более 140 тыс. тонн в Российскую Федерацию.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подпункте, выданного уполномоченным органом Республики Беларусь или Российской Федерации соответственно и содержащего сведения об организациях, осуществляющих ввоз мяса домашней птицы, о номенклатуре и количестве такого товара.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только для производства мясной продукции и только лицам, зарегистрированным в государстве-члене, таможенным органом которого произведен выпуск таких товаров, и являющимся производителями мясной продукции, критерии отнесения к категории которых или перечень которых могут определяться законодательством такого государства-члена (далее – мясоперерабатывающие предприятия).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мясоперерабатывающими предприятиями – до момента поступления товаров на склад предприятия, но не более 1 года со дня выпуска таких товаров в соответствии с таможенной процедурой выпуска для внутреннего потребления;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лицами, не являющимися мясоперерабатывающими предприятиями, – до момента реализации (продажи) товаров мясоперерабатывающим предприятиям, но не более 1 года со дня выпуска таких товаров в соответствии с таможенной процедурой выпуска для внутреннего потребления.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мясоперерабатывающего предприятия или реализацию (продажу) таких товаров мясоперерабатывающему предприятию, является акт приема или приема-передачи таких товаров либо его копия.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Беларусь и Российской Федерации принимают необходимые меры по недопущению вывоза со своей территории готовой мясной продукции, произведенной с использованием товаров, помещенных под таможенную процедуру выпуска для внутреннего потребления с применением указанной тарифной льготы, на территории других государств-членов.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Беларусь или Российской Федерации с даты вступления в силу Решения Совета Евразийской экономической комиссии от 12 декабря 2023 г. № 144 по 31 декабря 2024 г. включительно.".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"7.1.61" заменить цифрами "7.1.62".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опубликования, но не ранее 1 января 2024 г.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