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d7877" w14:textId="e9d78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Комиссии Таможенного союза и Совета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23 июня 2023 года № 70.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29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 1 к Регламенту работы Евразийской экономической комиссии, утвержденному Решением Высшего Евразийского экономического совета от 23 декабря 2014 г. № 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решения Комиссии Таможенного союза и Совета Евразийской экономической комиссии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Установить, что требования в отношении ветеринарных лекарственных средств, указанных в приложении 5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техническому регламенту Таможенного союза "О безопасности пищевой продукции" (ТР ТС 021/2011), принятому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9 декабря 2011 г. № 880 (далее – технический регламент), методы определения которых в пищевой продукции животного происхождения отсутствуют, вступают в силу после разработки и включения в перечень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и осуществления оценки соответствия объектов технического регулирования, соответствующих межгосударственных стандартов или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этих требований, а также методик исследований (испытаний) и измерений, аттестованных (валидированных) и утвержденных в соответствии с законодательством государств – членов Евразийского экономического союза (далее – государства-члены).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Коллегии Евразийской экономической комиссии на основании представленных государством-членом в установленном порядке текстов аттестованных (валидированных) и утвержденных в соответствии с законодательством этого государства методик исследований (испытаний) и измерений остаточных количеств ветеринарных лекарственных средств (фармакологически активных веществ и их метаболитов), не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5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техническому регламенту, и (или) фармакологически активных веществ и их метаболитов, входящих в состав ветеринарных лекарственных препаратов, не зарегистрированных на территориях государств-членов, сведения о которых внесены в информационные фонды или каталоги стандартов государств-членов, в течение 14 рабочих дней осуществлять их рассмотрение с участием заинтересованных уполномоченных органов государств-членов и принимать решение о внесении изменений в перечень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и осуществления оценки соответствия объектов технического регулирования.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13 февраля 2018 г. № 28 "О максимально допустимых уровнях остатков ветеринарных лекарственных средств (фармакологически активных веществ), которые могут содержаться в непереработанной пищевой продукции животного происхождения, в том числе в сырье, и методиках их определения".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по истечении 12 месяцев с даты его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Кыргызской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М. Григорян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И. Петришенко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С. Жумангарин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 Касымалиев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 Оверчук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2023 г. № 70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вносимые в решения Комиссии Таможенного союза и Совета Евразийской экономической комиссии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техническом регламенте Таможенного союза "О безопасности пищевой продукции" (ТР ТС 021/2011), принятом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9 декабря 2011 г. № 880: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в </w:t>
      </w:r>
      <w:r>
        <w:rPr>
          <w:rFonts w:ascii="Times New Roman"/>
          <w:b w:val="false"/>
          <w:i w:val="false"/>
          <w:color w:val="000000"/>
          <w:sz w:val="28"/>
        </w:rPr>
        <w:t>статье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2 слова "4 и 6" заменить словами "4, 51 и 6";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3 цифры "4, 6" заменить словами "4, 51 и 6";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4 слова "4 и 6" заменить словами "4, 51 и 6";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</w:t>
      </w:r>
      <w:r>
        <w:rPr>
          <w:rFonts w:ascii="Times New Roman"/>
          <w:b w:val="false"/>
          <w:i w:val="false"/>
          <w:color w:val="000000"/>
          <w:sz w:val="28"/>
        </w:rPr>
        <w:t>главу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статьей 9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9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 Требования безопасности пищевой продукции животного происхождения, в том числе непереработанной пищевой продукции животного происхождения, включая продовольственное (пищевое) сырье животного происхождения, в части требований к содержанию остаточных количеств ветеринарных лекарственных средств (фармакологически активных веществ и их метаболитов)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Остаточные количества ветеринарных лекарственных средств (фармакологически активных веществ и их метаболитов) в пищевой продукции животного происхождения, в том числе в непереработанной пищевой продукции животного происхождения, включая продовольственное (пищевое) сырье животного происхождения, не должны превышать максимально допустимые уровни,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приложениями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5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техническому регламенту.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Остаточные количества ветеринарных лекарственных средств (фармакологически активных веществ и их метаболитов) в пищевой продукции животного происхождения, в том числе в непереработанной пищевой продукции животного происхождения, включая продовольственное (пищевое) сырье животного происхождения, установленные приложением 5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техническому регламенту, контролируются в том числе в соответствии с информацией об их применении за последние 2 месяца (с указанием наименования ветеринарного лекарственного препарата, действующего вещества, даты последнего применения, сроков выведения из организма животного, установленных инструкцией по применению ветеринарного лекарственного препарата).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Указанная информация представляется поставщиком или владельцем продуктивных животных, изготовителем или поставщиком непереработанного продовольственного (пищевого) сырья животного происхождения и переработанной пищевой продукции животного происхождения при выпуске их в обращение на таможенной территории Союза на бумажных и (или) электронных носителях в составе товаросопроводительной документации.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Изготовитель или поставщик непереработанной пищевой продукции животного происхождения и импортер непереработанной и переработанной пищевой продукции животного происхождения представляют по запросу органам государственного контроля (надзора) и (или) изготовителям или поставщикам переработанной пищевой продукции животного происхождения информацию о применении ветеринарных лекарственных средств, полученную от поставщика или владельца продуктивных животных, изготовителя или поставщика непереработанного продовольственного (пищевого) сырья животного происхождения, используемого в том числе для их производства.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Указанная информация передается посредством использования информационных систем, если это предусмотрено законодательством государства – члена Союза, на территории которого зарегистрирован изготовитель пищевой продукции. 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 пищевой продукции животного происхождения, в том числе в непереработанной продукции животного происхождения, включая продовольственное (пищевое) сырье животного происхождения, не допускается содержание остаточных количеств ветеринарных лекарственных средств (фармакологически активных веществ и их метаболитов), не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5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техническому регламенту, и (или) фармакологически активных веществ и их метаболитов, входящих в состав ветеринарных лекарственных препаратов, не зарегистрированных на территориях государств – членов Союза, свыше предела количественного определения метода исследований (испытаний) и измерений, включенных в перечень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настоящего технического регламента и осуществления оценки соответствия объектов технического регулирования.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В пищевой продукции животного происхождения (мясе и мясной продукции, продуктах убоя, включая субпродукты, мясе и субпродуктах птицы, продукции из мяса и субпродуктов птицы, молоке и молочной продукции, меде натуральном и продукции пчеловодства, яйцах и яйцепродукции, пищевой продукции аквакультуры животного происхождения), в том числе в непереработанной продукции животного происхождения, включая продовольственное (пищевое) сырье животного происхождения, не указанной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5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техническому регламенту, не допускается содержание остаточных количеств ветеринарных лекарственных средств (фармакологически активных веществ и их метаболитов) свыше предела количественного определения метода исследований (испытаний) и измерений, включенного в перечень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настоящего технического регламента и осуществления оценки соответствия объектов технического регулирования.</w:t>
      </w:r>
    </w:p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Максимально допустимые уровни содержания остаточных количеств ветеринарных лекарственных средств (фармакологически активных веществ и их метаболитов) в пищевой продукции животного происхождения, в том числе в непереработанной продукции животного происхождения, включая продовольственное (пищевое) сырье животного происхождения, установленные приложением 5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техническому регламенту, а также положения частей 2 и 3 настоящей статьи не применяются при оценке (подтверждении) соответствия пищевой продукции, за исключением оценки соответствия пищевой продукции, осуществляемой в форме государственного контроля (надзора) и указанной в части 3 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технического регламента.";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 часть 2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 Методы исследований (испытаний) и измерений пищевой продукции устанавливаются в перечне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настоящего технического регламента и осуществления оценки соответствия объектов технического регулирования.";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 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"Приложения для всех разделов"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техническому регламенту: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тексту знаки сносок "*" и "**" исключить;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"Рыба садкового содержания" заменить словами "Объекты аквакультуры животного происхождения";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сноски со знаками "*" и "**" исключить;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дополнить приложением 5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 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безопасности пищевой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продукции" (ТР ТС 021/2011)</w:t>
            </w:r>
          </w:p>
        </w:tc>
      </w:tr>
    </w:tbl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Максимально допустимые уровни содержания остаточных количеств ветеринарных лекарственных средств (фармакологически активных веществ и их метаболитов) в пищевой продукции животного происхождения, в том числе в непереработанной продукции животного происхождения, включая продовольственное (пищевое) сырье животного происхождения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Ветеринарное лекарственное средство (фармакологически активное вещество и его метаболиты) (индикаторная молекула)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Пищевая продукция животного происхождения, в том числе непереработанная пищевая продукция животного происхождения, включая продовольственное (пищевое) сырье животного происхождения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допустимые уровни,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мг/кг, не более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продуктивных животных, от которых получена пищевая продукция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Абамектин/Аверсектин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(Авермектины В1)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и мясная продукция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продуктивных животных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скот, козы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жир, печень и пищевая продукция, их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 и пищевая продукция, их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молоко, молочная продукция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Авиламицин Avilamycin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(дихлороизо-эверниновая кислота)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и мясная продукция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свиньи, кролики, птица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 и пищевая продукция, его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 и пищевая продукция, ее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 и пищевая продукция, их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Амитраз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амитраза и всех метаболитов, содержащих 2,4-диметиланилин (2,4-DMA) группу, выраженная как амитраз)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мясо и мясная продукция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жир, печень почки и пищевая продукция, их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молоко, молочная продукция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мясо и мясная продукция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 и пищевая продукция, его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 и пищевая продукция, ее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 и пищевая продукция, их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молоко, молочная продукция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 и пищевая продукция, его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 и пищевая продукция, ее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 и пищевая продукция, их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молоко, молочная продукция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мясо и мясная продукция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жир (шпик со шкурой)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пищевая продукция, его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печень, почки и пищевая продукция, их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 и продукция пчеловодства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Амоксициллин Amoxicillin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мясо (для рыбы – в естественных пропорциях с кожей), мясная и рыбная продукция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 виды продуктивных животных, объекты аквакультуры животного происхождения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жир, печень, почки и пищевая продукция, их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молоко, молочная продукция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Ампициллин Ampicillin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(для рыбы – в естественных пропорциях с кожей), мясная и рыбная продукция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 виды продуктивных животных, объекты аквакультуры животного происхождения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жир, печень, почки и пищевая продукция, их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молоко, молочная продукция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Апрамицин Apramicin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мясо, мясная продукция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продуктивных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 и пищевая продукция, его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 и пищевая продукция, ее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 и пищевая продукция, их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Ампролиум Amprolium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мясо, мясная продукция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цыплята-бройлеры, индейки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кожа, жир, печень и пищевая продукция, их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 и пищевая продукция, их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яйца, яйцепродукция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Баквилоприм Baquiloprim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 и пищевая продукция, его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 и пищевая продукция, ее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 и пищевая продукция, их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молоко, молочная продукция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шпик со шкурой и пищевая продукция, его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печень, почки и пищевая продукция, их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Бацитрацин Bacitracin 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бацитрацина A, B и C, в том числе в виде цинк-бацитрацина)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молоко, молочная продукция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мясо, мясная продукция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кролики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жир, печень, почки и пищевая продукция, их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Бензилпенициллин этилендиамин Benzylpenicillin ethylendiamine, 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(бензилпенициллин, пенициллин G, пенициллин G прокаин, бензилпенициллин прокаин, прокаин пенициллин, прокаин бензилпенициллин G, прокаин пенициллин G, пенициллин G этилендиамин, пенетамат, бензилпенициллин натрия, бензатин бензилпенициллин, дебензилэтилендиамин)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(для рыбы – в естественных пропорциях с кожей), мясная и рыбная продукция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продуктивных животных, объекты аквакультуры животного происхождения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жир (для птицы – в естественных пропорциях с кожей, для свиней – шпик 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шкурой), печень, почки и пищевая продукция, их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Вальнемулин Valnemulin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мясо, мясная продукция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 и пищевая продукция, ее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 и пищевая продукция, их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Галофугинон Halofuginone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(для рыбы – в естественных пропорциях с кожей), мясная и рыбная продукция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продуктивных животных, исключая крупный рогатый скот, объекты аквакультуры животного происхождения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жир, кожа (для свиней – шпик со шкурой) и пищевая продукция, их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печень, почки и пищевая продукция, их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яйца, яйцепродукция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молоко, молочная продукция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другая пищевая продукция животного происхождения, в том числе непереработанная, кроме меда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Гентамицин Gentamycin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гентамицина С1, гентамицина С1а, гентамицина С2 и гентамицина С2а)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мясо, мясная продукция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продуктивных животных (кроме птицы)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 и пищевая продукция, его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 и пищевая продукция, ее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 и пищевая продукция, их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молоко, молочная продукция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Данофлоксацин Danofloxacin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мясо, мясная продукция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скот, мелкий рогатый скот, птица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печень, почки и пищевая продукция, их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 (для птицы кожа и жир) и пищевая продукция, их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молоко, молочная продукция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(для рыбы – в естественных пропорциях с кожей), мясная и рыбная продукция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виды продуктивных животных, 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объекты аквакультуры животного происхождения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печень, почки и пищевая продукция, их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 (для свиней – шпик со шкурой) и пищевая продукция, их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Декоквинат Decoquinate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пищевой продукции животного происхождения, в том числе непереработанной, кроме меда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продуктивных животных, за исключением крупного и мелкого рогатого скота,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аквакультуры животного происхождения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Диклазурил Diclazuril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мясо, мясная продукция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кролики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 и пищевая продукция, ее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 и пищевая продукция, их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 и пищевая продукция, его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мясо, мясная продукция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цыплята-бройлеры, индейки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 и пищевая продукция, ее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 и пищевая продукция, их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жир, кожа и пищевая продукция, их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яйца, яйцепродукция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печень, почки и пищевая продукция, их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продуктивных животных, объекты аквакультуры животного происхождения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пищевой продукции животного происхождения, в том числе непереработанной, кроме меда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Диклоксациллин Dicloxacillin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мясо, мясная и рыбная продукция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продуктивных животных, объекты аквакультуры животного происхождения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жир, печень, почки и пищевая продукция, их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молоко, молочная продукция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Дифлоксацин Difloxacin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мясо, мясная продукция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крупный и мелкий рогатый скот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 и пищевая продукция, ее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 и пищевая продукция, их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 и пищевая продукция, его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мясо, мясная продукция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печень, почки и пищевая продукция, их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шпик со шкурой и пищевая продукция, их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мясо, мясная продукция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 и пищевая продукция, ее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 и пищевая продукция, их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кожа, жир и пищевая продукция, их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(для рыбы – в естественных пропорциях с кожей), мясная и рыбная продукция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виды продуктивных животных, объекты аквакультуры животного происхождения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 и пищевая продукция, ее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 и пищевая продукция, их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 и пищевая продукция, его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Доксициклин Doxicilin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и мясная продукция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 и продукция, ее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 и продукция, их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и мясная продукция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свиньи, птица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 и жир и продукция, их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 и продукция, ее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 и продукция, их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Дорамектин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Doramectin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и мясная продукция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 и пищевая продукция, его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 и пищевая продукция, ее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 и пищевая продукция, их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и мясная продукция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овцы, свиньи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 и пищевая продукция, его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 и пищевая продукция, ее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 и пищевая продукция, их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Ивермектин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Ivermectin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(22, 23- дигидроавермектин В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 и пищевая продукция, ее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 и пищевая продукция, его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 и пищевая продукция, ее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свиньи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 и пищевая продукция, его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мясо, субпродукты и пищевая продукция, их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Имидокарб Imidocarb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мясо, мясная продукция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 и пищевая продукция, его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 и пищевая продукция, ее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 и пищевая продукция, их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молоко, молочная продукция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мясо, мясная продукция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 и пищевая продукция, его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 и пищевая продукция, ее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 и пищевая продукция, их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Канамицин Kanamycin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(канамицин 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мясо, мясная продукция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продуктивных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 и пищевая продукция, его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 и пищевая продукция, ее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 и продукция, их содержащие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молоко, молочная продукция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 Клавулановая кислота 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Clavulanic acid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мясо, мясная продукция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скот, свиньи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 (для свиней – шпик со шкурой) и пищевая продукция, его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 и пищевая продукция, ее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 и пищевая продукция, их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молоко, молочная продукция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Клозантел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Closantel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и мясная продукция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 и пищевая продукция, его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 и пищевая продукция, ее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 и пищевая продукция, их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и мясная продукция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 и пищевая продукция, его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 и пищевая продукция, ее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 и пищевая продукция, их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Клоксациллин Cloxacillin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(для рыбы – в естественных пропорциях с кожей), мясная и рыбная продукция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продуктивных животных,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аквакультуры животного происхождения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жир, печень, почки и пищевая продукция, их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молоко, молочная продукция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Колистин Colistin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(для рыбы – в естественных пропорциях с кожей), мясная и рыбная продукция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продуктивных животных, объекты аквакультуры животного происхождения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жир (для птицы – кожа и жир в естественных пропорциях, для свиней – шпик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шкурой) и пищевая продукция, его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печень и пищевая продукция, ее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 и пищевая продукция, их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молоко, молочная продукция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яйца, яйцепродукция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Кумафос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 и продукция пчеловодства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 Ласалоцид Lasalocid (ионофоры) (ласалоцид A) (натрий ласалоцид)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мясо, мясная продукция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кожа, жир, печень и пищевая продукция, их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 и пищевая продукция, их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яйца, яйцепродукция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молоко, молочная продукция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продуктивных животных, объекты аквакультуры животного происхождения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печень, почки и пищевая продукция, их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пищевой продукции животного происхождения, в том числе непереработанной, кроме меда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 Линкомицин/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клиндамицин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Lincomycin/Clindamycin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мясо, мясная продукция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продуктивных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жир, кожа (для свиней – шпик со шкурой) и пищевая продукция, их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 и пищевая продукция, ее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 и пищевая продукция, их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молоко, молочная продукция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яйца, яйцепродукция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мясо, мясная продукция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жир, кожа и продукция, их содержащая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 и продукция, ее содержащая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 Мадурамицин Maduramicin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пищевой продукции животного происхождения, в том числе непереработанной, кроме меда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продуктивных животных, объекты аквакультуры животного происхождения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 Марбофлоксацин Marbofloxacin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мясо, мясная продукция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скот, свиньи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жир (для свиней – шпик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шкурой) и пищевая продукция, его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печень, почки и пищевая продукция, их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молоко, молочная продукция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 Метронидазол/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диметридазол/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ронидазол/дапсон/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клотримазол/аминитризол Metronidazole/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dimetridazole/ronidazole/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dapsone/clotrimazole/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aminitrizole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пищевой продукции животного происхождения, в том числе непереработанной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(&lt; 0,001)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продуктивных животных, объекты аквакультуры животного происхождения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34. Монензин 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(монензин A)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Monensin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мясо, мясная продукция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 и пищевая продукция, его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 и пищевая продукция, ее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 и пищевая продукция, их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молоко, молочная продукция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 и пищевая продукция, ее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виды пищевой продукции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продуктивных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продукты убоя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 Наразин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Narasin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яйца, яйцепродукция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 виды продуктивных животных, 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объекты аквакультуры животного происхождения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молоко, молочная продукция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 и продукция, ее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пищевой продукции животного происхождения, в том числе непереработанной, кроме меда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 Нафциллин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Nafcillin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мясо, мясная продукция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продуктивных животных (кроме свиней и лошадей)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жир, печень, почки и пищевая продукция, их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молоко, молочная продукция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 Неомицин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Neomicin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(неомицин B, включая фрамицетин)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(для рыбы – в естественных пропорциях с кожей), мясная и рыбная продукция, жир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продуктивных животных,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объекты аквакультуры животного происхождения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 и пищевая продукция, ее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 и пищевая продукция, их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яйца, яйцепродукция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молоко, молочная продукция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 Никарбазин Nicarbazin динитрокарбанилид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(как N, N'-bis-(4-нитрофенил) мочевина)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мясо, мясная продукция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цыплята-бройлеры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печень, почки, жир, кожа и пищевая продукция, их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яйца, яйцепродукция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виды продуктивных животных, объекты аквакультуры животного происхождения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молоко, молочная продукция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печень, почки и пищевая продукция, их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пищевой продукции животного происхождения, в том числе непереработанной, кроме меда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 Нитрофураны (включая фуразолидон) Nitrofurans (including furazolidone)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 виды пищевой продукции животного происхождения,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непереработанной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(&lt; 0,001)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продуктивныхживотных, объекты аквакультуры животного происхождения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 Новобиоцин Novobiocin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молоко, молочная продукция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 Оксациллин Oxacillin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(мышечная ткань, для рыбы – в естественных пропорциях с кожей), мясная и рыбная продукция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продуктивных животных, объекты аквакультуры животного происхождения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жир, печень, почки и пищевая продукция, их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молоко, молочная продукция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 Оксолиновая кислота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Oxolinic acid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(для рыбы – в естественной пропорции с кожей), мясная и рыбная продукция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продуктивных животных,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аквакультуры животного происхождения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печень, почки и пищевая продукция, их содержащая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жир (для птицы – кожа и жир в естественных пропорциях, для свиней – шпик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шкурой) и пищевая продукция, его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 Паромомицин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Paromomycin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(для рыбы – в естественных пропорциях с кожей), мясная и рыбная продукция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продуктивных животных,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объекты аквакультуры животного происхождения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печень, почки и пищевая продукция, их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 Пирлимицин Pirlimycin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мясо, мясная продукция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 виды продуктивных животных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 и пищевая продукция, ее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 и пищевая продукция, их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молоко, молочная продукция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45. Рифаксимин/ 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Rifaximin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молоко, молочная продукция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 Робенидин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Robenidine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яйца, яйцепродукция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 виды продуктивных животных, 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аквакультуры животного происхождения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печень, почки, кожа и жир (для свиней – шпик со шкурой) и пищевая продукция, их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пищевой продукции животного происхождения, в том числе непереработанной, кроме меда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 Салиномицин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Salinomycin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 (за исключением кроличьей) и пищевая продукция, ее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 виды продуктивных животных, 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объекты аквакультуры животного происхождения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яйца, яйцепродукция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пищевой продукции животного происхождения, в том числе непереработанной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 Сарафлоксацин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Sarafloxacin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мясо, мясная продукция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печень, почки и пищевая продукция, их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кожа, жир и пищевая продукция, их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(мышечная ткань рыбы семейства лососевых в естественной пропорции с кожей), рыбная продукция, кроме икры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аквакультуры животного происхождения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 Семдурамицин Semduramicin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 виды пищевой продукции животного происхождения,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непереработанной, кроме меда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продуктивных животных, объекты аквакультуры животного происхождения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 Спектиномицин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Spectinomycin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 и пищевая продукция, его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продуктивных животных, за исключением овец, объекты аквакультуры животного происхождения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(для рыбы – в естественных пропорциях с кожей), мясная и рыбная продукция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 и пищевая продукция, их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 говяжья и пищевая продукция, ее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молоко, молочная продукция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 и пищевая продукция, его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мясо, мясная продукция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 и пищевая продукция, их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 и пищевая продукция, ее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молоко, молочная продукция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51. Спирамицин Spiramycin 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(сумма спирамицина и неоспирамицина)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(для пищевой продукции из свинины спирамицин 1)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мясо, мясная продукция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жир, печень, почки и пищевая продукция, их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молоко, молочная продукция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мясо, мясная продукция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кожа, жир и пищевая продукция, их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 и пищевая продукция, ее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мясо, мясная продукция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 и пищевая продукция, ее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 и пищевая продукция, их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шпик и пищевая продукция, его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 Стрептомицин/ Дигидрострептомицин Streptomycin/ Dihydrostreptomycin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мясо, мясная продукция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продуктивных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жир, печень и пищевая продукция, их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 и пищевая продукция, их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яйца, яйцепродукция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 Сульфаниламиды (все вещества сульфаниламидной группы)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(сумма всех остатков данной группы не должна превышать максимально допустимый уровень)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мясо, мясная продукция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продуктивных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жир, печень, почки и пищевая продукция, их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молоко, молочная продукция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скот, овцы, козы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 Тиабендазол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Thiabendazole (сумма тиабендазола и 5-гидрокситиабендазола)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мясо, мясная продукция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крупный рогатый скот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 и пищевая продукция, ее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 и пищевая продукция, их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молоко, молочная продукция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мясо, мясная продукция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яйца, яйцепродукция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55. Тиамулин 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Tiamulin (сумма метаболитов, которые могут быть гидролизованы в 8-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0" cy="4470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0" cy="4470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-гидроксимутилин)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мясо, мясная продукция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свиньи, кролики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 и пищевая продукция, ее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мясо, мясная продукция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кожа, жир и пищевая продукция, их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 и продукция, ее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яйца, яйцепродукция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мясо, мясная продукция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индейки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кожа, жир и пищевая продукция, их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 и пищевая продукция, ее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56. Тиамфеникол Thiamphenicol 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(как сумма тиамфеникола и конъюгатов тиамфеникола в расчете на тиамфеникол)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(для рыбы – в естественной пропорции с кожей), мясная и рыбная продукция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продуктивных животных, объекты аквакультуры животного происхождения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 и почки (кроме рыбы) и пищевая продукция, их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 (для птицы – в натуральных пропорциях с кожей, для свиней – шпик со шкурой) и пищевая продукция, его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молоко, молочная продукция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 Тилвалозин Tylvalosin (сумма тилвалозина и 3-О-ацетилтилозина)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мясо, мясная продукция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шпик со шкурой, печень, почки и пищевая продукция, их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мясо, мясная продукция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жир, кожа, печень и пищевая продукция, их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58. Тилмикозин 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Tilmicosin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мясо, мясная продукция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кожа, жир и пищевая продукция, их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 и пищевая продукция, ее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 и пищевая продукция, их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(для рыбы – в естественной пропорции с кожей), мясная и рыбная продукция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продуктивных животных, объекты аквакультуры животного происхождения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печень, почки и пищевая продукция, их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жир (для свиней – шпик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шкурой) и пищевая продукция, его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молоко, молочная продукция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 Тилозин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Tylosin (тилозин 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(для рыбы – в естественной пропорции с кожей), мясная и рыбная продукция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 виды продуктивных животных, объекты аквакультуры животного происхождения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печень, почки, жир (для птицы – в натуральной пропорции с кожей, для свиней – шпик со шкурой)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пищевая продукция, их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яйца, яйцепродукция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молоко, молочная продукция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 Толтразурил Toltrazuril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(толтразурила сульфон)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мясо, мясная продукция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 виды продуктивных животных, за исключением птицы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 и пищевая продукция, его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 и пищевая продукция, ее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 и пищевая продукция, их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мясо, мясная продукция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кожа, жир и пищевая продукция, их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 и пищевая продукция, ее содержащая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 и пищевая продукция, их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 Триметоприм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Trimethoprim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мясо, мясная продукция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продуктивных животных, за исключением лошадей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печень, почки, жир и пищевая продукция, их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молоко, молочная продукция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мясо, мясная продукция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печень, почки, жир и пищевая продукция, их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 Тулатромицин Tulathromycin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(2R, 3S, 4R, 5R, 8R, 10R, 11R, 12S, 13S, 14R)-2-этил-3,4,10,13-тетрагидрокси-3,5,8,10,12,14-гексаметил-11-[[3,4,6-тридеокси-3-(диметиламино)-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0" cy="650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0" cy="650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-Д-ксило-гексопираносил]окси]-1-окса-6-азацилопент-декан-15-один, выраженные как эквиваленты тулатромицина)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 и пищевая продукция, его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печень, почки и пищевая продукция, их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шпик со шкурой и пищевая продукция, его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печень, почки и пищевая продукция, их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 Феноксиметилпени-циллин Phenoximethylpenicillin синоним: Пенициллин 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мясо, мясная продукция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печень, почки и пищевая продукция, их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мясо, мясная продукция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кожа, жир, печень, почки и пищевая продукция, их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64. Флавомицин 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Flavomycin (для пищевой продукции аквакультуры животного происхождения) (флавофосфолипол)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(для рыбы – в естественных пропорциях с кожей), мясная и рыбная продукция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 виды продуктивных животных, объекты аквакультуры животного происхождения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печень, почки, жир и пищевая продукция, их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яйца, яйцепродукция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молоко, молочная продукция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 Флорфеникол Florfenicol (сумма флорфеникола и его метаболитов в виде флорфениколамина)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мясо, мясная продукция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крупный и мелкий рогатый скот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 и пищевая продукция, ее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 и пищевая продукция, его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 и пищевая продукция, их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мясо, мясная продукция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 и пищевая продукция, ее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почки, шпик со шкурой и пищевая продукция, их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мясо, мясная продукция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 и пищевая продукция, ее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 и пищевая продукция, их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жир, кожа и пищевая продукция, их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мышечная ткань, рыбная продукция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объекты аквакультуры животного происхождения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мясо, мясная продукция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продуктивных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 и пищевая продукция, его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 и пищевая продукция, ее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 и пищевая продукция, их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 Флумеквин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Flumequine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мясо, мясная продукция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крупный и мелкий рогатый скот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 и пищевая продукция, ее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 и пищевая продукция, их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 и пищевая продукция, его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молочная продукция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мясо, мясная продукция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 и пищевая продукция, ее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 и пищевая продукция, их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жир, кожа и пищевая продукция, их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мышечная ткань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естественной пропорции с кожей), рыбная продукция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объекты аквакультуры животного происхождения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мясо, мясная продукция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продуктивных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 и пищевая продукция, ее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 и пищевая продукция, их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 и пищевая продукция, его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67. Цефтиофур Ceftiofur (сумма всех остатков, содержащих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0" cy="650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0" cy="650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-лактамовую структуру, выраженных как десфуроилцефтиофур)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мясо, мясная продукция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продуктивных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печень, жир и пищевая продукция, их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 и пищевая продукция, их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молоко, молочная продукция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 Цефацетрил Cefacetrile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молоко, молочная продукция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 Цефалексин Cefalexin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молоко, молочная продукция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мясо, мясная продукция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жир, печень и пищевая продукция, их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 и пищевая продукция, их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 Цефалоним (Цефалоний)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Cefalonium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молоко, молочная продукция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 Цефоперазон Cefoperazone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молоко, молочная продукция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 Цефкином Cefquinome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мясо, мясная продукция, кожа, жир, шпик со шкурой и пищевая продукция, их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скот, свиньи, лошади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 и пищевая продукция, ее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 и пищевая продукция, их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молоко, молочная продукция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 Цефапирин Cefapirin (сумма цефапирина и дезацетилефапирина)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мясо, мясная продукция, 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 и пищевая продукция, его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 и пищевая продукция, их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молоко, молочная продукция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 Ципрофлоксацин/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Энрофлоксацин/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Пефлоксацин/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Офлоксацин/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Норфлоксацин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Ciprofloxacin/ Enrofloxacin/ Pefloxacin/Ofloxacin/ Norfloxacin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фторхинолонов)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(для рыбы – в естественных пропорциях с кожей), мясная и рыбная продукция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продуктивных животных, объекты аквакультуры животного происхождения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 (для свиней – шпик со шкурой) и пищевая продукция, его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молоко, молочная продукция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крупный и мелкий рогатый скот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 и пищевая продукция, ее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 и пищевая продукция, их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 и пищевая продукция, ее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 и пищевая продукция, их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 и пищевая продукция, ее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 и пищевая продукция, ее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свиньи, кролики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 и пищевая продукция, их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75. Эритромицин Erythromycin 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(эритромицин 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(для рыбы – в естественной пропорции с кожей), мясная и рыбная продукция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 виды продуктивных животных, объекты аквакультуры животного происхождения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печень, почки, жир (для свиней – шпик со шкурой)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пищевая продукция, их содержащая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молоко, молочная продукция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яйца, яйцепродукция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bookmarkStart w:name="z104" w:id="82"/>
      <w:r>
        <w:rPr>
          <w:rFonts w:ascii="Times New Roman"/>
          <w:b w:val="false"/>
          <w:i w:val="false"/>
          <w:color w:val="000000"/>
          <w:sz w:val="28"/>
        </w:rPr>
        <w:t>
      _______________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*В качестве основного компонента животного происхождения.".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техническому регламенту Таможенного союза "Технический регламент на масложировую продукцию" (ТР ТС 024/2011), принятому Решением Комиссии Таможенного союза от 9 декабря 2011 г. № 883, сноску со знаком "*"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"*Максимально допустимые уровни содержания остаточных количеств ветеринарных лекарственных средств (фармакологически активных веществ и их метаболитов) должны соответствовать требованиям, установленным статьей 9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технического регламента Таможенного союза "О безопасности пищевой продукции" (ТР ТС 021/2011), принятого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9 декабря 2011 г. № 880.".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В техническом регламенте Таможенного союза "О безопасности молока и молочной продукции" (ТР ТС 033/2013), принятом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9 октября 2013 г. № 67: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"32. Уровни содержания в молочной продукции, предназначенной для выпуска в обращение на таможенной территории Союза, токсичных элементов, потенциально опасных веществ, микотоксинов, ветеринарных лекарственных средств, фармакологически активных веществ и их метаболитов (в том числе антибиотиков, пестицидов, радионуклидов, микроорганизмов) и значения показателей окислительной порчи не должны превышать уровней,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5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техническому регламенту Таможенного союза "О безопасности пищевой продукции" (ТР ТС 021/2011), и должны соответствовать требованиям, установленным статьей 9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технического регламента и </w:t>
      </w:r>
      <w:r>
        <w:rPr>
          <w:rFonts w:ascii="Times New Roman"/>
          <w:b w:val="false"/>
          <w:i w:val="false"/>
          <w:color w:val="000000"/>
          <w:sz w:val="28"/>
        </w:rPr>
        <w:t>приложением 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техническому регламенту.";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в </w:t>
      </w:r>
      <w:r>
        <w:rPr>
          <w:rFonts w:ascii="Times New Roman"/>
          <w:b w:val="false"/>
          <w:i w:val="false"/>
          <w:color w:val="000000"/>
          <w:sz w:val="28"/>
        </w:rPr>
        <w:t>пунктах 49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"содержания" заменить словами "требования к содержанию";</w:t>
      </w:r>
    </w:p>
    <w:bookmarkEnd w:id="83"/>
    <w:bookmarkStart w:name="z11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"и в статье 9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технического регламента Таможенного союза "О безопасности пищевой продукции" (ТР ТС 021/2011)".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В 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9 октября 2013 г. № 68 "О техническом регламенте Таможенного союза "О безопасности мяса и мясной продукции":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"а"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"в"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Соглашения"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слова "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Соглашения"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в </w:t>
      </w:r>
      <w:r>
        <w:rPr>
          <w:rFonts w:ascii="Times New Roman"/>
          <w:b w:val="false"/>
          <w:i w:val="false"/>
          <w:color w:val="000000"/>
          <w:sz w:val="28"/>
        </w:rPr>
        <w:t>техническом 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"О безопасности мяса и мясной продукции" (ТР ТС 034/2013), принятом указанным Решением: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 Максимально допустимые уровни содержания остаточных количеств ветеринарных лекарственных средств (фармакологически активных веществ и их метаболитов) в продуктах убоя и мясной продукции должны соответствовать требованиям, установленным статьей 9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технического регламента Таможенного союза "О безопасности пищевой продукции" (ТР ТС 021/2011).";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№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техническому регламенту признать утратившим силу.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В 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18 октября 2016 г. № 162 "О техническом регламенте Евразийского экономического союза "О безопасности рыбы и рыбной продукции":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 Установить, что технический регламент Евразийского экономического союза "О безопасности рыбы и рыбной продукции" (ТР ЕАЭС 040/2016) вступает в силу с 1 сентября 2017 г.";</w:t>
      </w:r>
    </w:p>
    <w:bookmarkEnd w:id="86"/>
    <w:bookmarkStart w:name="z12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в техническом регламенте Евразийского экономического союза "О безопасности рыбы и рыбной продукции" (ТР ЕАЭС 040/2016), принятом указанным Решением: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"приложениям № 1 – 6" заменить словами "приложениям № 1, 3 – 6";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"Максимально допустимые уровни содержания остаточных количеств ветеринарных лекарственных средств (фармакологически активных веществ и их метаболитов) в пищевой продукции аквакультуры животного происхождения должны соответствовать требованиям, установленным статьей 9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технического регламента Таможенного союза "О безопасности пищевой продукции" (ТР ТС 021/2011).";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техническому регламенту признать утратившим силу.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В техническом регламенте Евразийского экономического союза "О безопасности мяса птицы и продукции его переработки" (ТР ЕАЭС 051/2021), принятом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29 октября 2021 г. № 110: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абзацы первый 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заменить абзацем следующего содержания:</w:t>
      </w:r>
    </w:p>
    <w:bookmarkStart w:name="z13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 Максимально допустимые уровни содержания остаточных количеств ветеринарных лекарственных средств (фармакологически активных веществ и их метаболитов) в продуктах убоя птицы и продукции из мяса птицы должны соответствовать требованиям, установленным статьей 9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технического регламента Таможенного союза "О безопасности пищевой продукции" (ТР ТС 021/2011).";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техническому регламенту в примечании 2 слова "с </w:t>
      </w:r>
      <w:r>
        <w:rPr>
          <w:rFonts w:ascii="Times New Roman"/>
          <w:b w:val="false"/>
          <w:i w:val="false"/>
          <w:color w:val="000000"/>
          <w:sz w:val="28"/>
        </w:rPr>
        <w:t>приложением №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техническому регламенту и техническим регламентом" заменить словами "со статьей 9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технического регламента";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 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техническому регламенту в примечании 1 слова "с </w:t>
      </w:r>
      <w:r>
        <w:rPr>
          <w:rFonts w:ascii="Times New Roman"/>
          <w:b w:val="false"/>
          <w:i w:val="false"/>
          <w:color w:val="000000"/>
          <w:sz w:val="28"/>
        </w:rPr>
        <w:t>приложением №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техническому регламенту" заменить словами "со статьей 9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технического регламента Таможенного союза "О безопасности пищевой продукции" (ТР ТС 021/2011)";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</w:t>
      </w:r>
      <w:r>
        <w:rPr>
          <w:rFonts w:ascii="Times New Roman"/>
          <w:b w:val="false"/>
          <w:i w:val="false"/>
          <w:color w:val="000000"/>
          <w:sz w:val="28"/>
        </w:rPr>
        <w:t>приложение №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техническому регламенту признать утратившим силу.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