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fd75" w14:textId="0a3f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 приложения № 3 к Решению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мая 2023 года № 59.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Решению Совета Евразийской экономической комиссии от 20 декабря 2017 г. № 107 "Об отдельных вопросах, связанных с товарами для личного пользования"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г. № 59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вносимое в пункт 6 приложения № 3 к Решению Совета Евразийской экономической комиссии от 20 декабря 2017 г. № 107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"б"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"авто- и мототранспортные средства, прицепы к авто- и мототранспортным средствам, являющиеся транспортными средствами для личного пользования, находились в собственности (либо были приобретены на основании кредитного или лизингового договора и находились во владении) и были зарегистрированы на иностранное физическое лицо, признанное переселившимся на постоянное место жительства в государство-член или получившее статус беженца, вынужденного переселенца, в стране предыдущего проживания, не являющейся государством-членом, в течение не менее 6 месяцев либо иного более продолжительного срока, установленного законодательством государства-члена, до даты выдачи документа, подтверждающего признание такого иностранного физического лица переселившимся на постоянное место жительства в государство-член, или документа, подтверждающего получение таким физическим лицом статуса беженца, вынужденного переселенца в соответствии с законодательством государства-члена. При этом приобретенные на основании кредитного или лизингового договора указанные транспортные средства на момент совершения таможенных операций, связанных с их выпуском в свободное обращение, должны находиться в собственности такого лица;".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