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7f0c" w14:textId="6e67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действий контролирующих органов и нацио-нальных операторов, необходимых для активации и деак-тивации навигационной пломбы, зарегистрированной в информационной системе национального оператора ино-го государства – члена Евразийского экономического союза, чем государство-член, на территории которого начинается отслеживание перевозки объектов отслежи-вания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августа 2023 года № 129.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о применении в Евразийском экономическом союзе навигационных пломб для отслеживания перевозок от 19 апреля 2022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контролирующих органов и национальных операторов, необходимых для активации и деактивации навигационной пломбы, зарегистрированной в информационной системе национального оператора иного государства – члена Евразийского экономического союза, чем государство-член, на территории которого начинается отслеживание перевозки объектов отслеживания.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 2023 г. № 129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действий контролирующих органов и национальных операторов, необходимых для активации и деактивации навигационной пломбы, зарегистрированной в информационной системе национального оператора иного государства – члена Евразийского экономического союза, чем государство-член, на территории которого начинается отслеживание перевозки объектов отслеживания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Настоящий Порядок определяет действия контролирующих органов и национальных операторов, необходимые для активации и деактивации навигационной пломбы, и порядок их совершения в случае, если для отслеживания перевозок по территориям государств – членов Евразийского экономического союза (далее – государства-члены) используется навигационная пломба, зарегистрированная в информационной системе национального оператора иного государства-члена, чем государство-член, на территории которого начинается отслеживание такой перевозки.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в Евразийском экономическом союзе навигационных пломб для отслеживания перевозок от 19 апреля 2022 года (далее – Соглашение).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Взаимодействие (в том числе информационное) между национальными операторами и контролирующими органами одного государства-члена осуществляется через уполномоченного оператора (орган) такого государства-члена.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(в том числе информационное) национальных операторов и контролирующих органов одного государства-члена с национальными операторами и контролирующими органами других государств-членов осуществляется через уполномоченных операторов (органы) государств-членов.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Активация и деактивация навигационной пломбы производятся удаленно с использованием возможностей информационной системы национального оператора, в информационной системе которого зарегистрирована навигационная пломба.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Для целей активации навигационной пломбы контролирующий орган государства-члена, на территории которого начинается отслеживание перевозки, в случае принятия им решения о применении такой навигационной пломбы передает уполномоченному оператору (органу) своего государства-члена электронные документы (сведения), размещение которых в навигационной пломбе на период отслеживания конкретной перевозки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Соглашения, а также информирует о разрешении активировать навигационную пломбу.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После получения электронных документов (сведений), указанных в пункте 5 настоящего Порядка, а также информации о разрешении контролирующего органа активировать навигационную пломбу уполномоченный оператор (орган) государства-члена, на территории которого начинается отслеживание перевозки, в возможно короткий срок направляет их уполномоченному оператору (органу) государства-члена, на территории которого находится национальный оператор, в информационной системе которого зарегистрирована навигационная пломба.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Национальный оператор, в информационной системе которого зарегистрирована навигационная пломба, после получения им в соответствии с пунктом 6 настоящего Порядка электронных документов (сведений), а также информации о разрешении активировать такую навигационную пломбу: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производит передачу в навигационную пломбу полученных электронных документов (сведений) и осуществляет ее активацию;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информирует об активации навигационной пломбы уполномоченного оператора (орган) своего государства-члена для передачи им указанной информации уполномоченному оператору (органу) государства-члена, на территории которого начинается отслеживание такой перевозки.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После активации навигационной пломбы в соответствии с пунктом 7 настоящего Порядка уполномоченный оператор (орган) государства-члена, на территории которого начинается отслеживание перевозки, направляет информацию о начале отслеживания такой перевозки уполномоченным операторам (органам) государств-членов, в информационной системе национальных операторов которых зарегистрирована навигационная пломба, а также уполномоченным операторам (органам) других государств-членов, по территориям которых будут перевозиться (перевозятся) объекты отслеживания.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применения 2 и более навигационных пломб указанная информация направляется после получения информации об активации всех навигационных пломб.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 Уполномоченные операторы (органы) государств-членов, по территориям которых будут перевозиться (перевозятся) объекты отслеживания, после получения информации, указанной в абзаце первом пункта 8 настоящего Порядка, передают такую информацию контролирующему органу своего государства-члена, в интересах которого отслеживается перевозка.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После прибытия объекта отслеживания в место снятия навигационной пломбы в случае принятия контролирующим органом государства-члена, на территории которого завершается отслеживание перевозки, решения о деактивации навигационной пломбы такой контролирующий орган информирует о разрешении деактивировать навигационную пломбу уполномоченного оператора (орган) своего государства-члена.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Решение, указанное в пункте 10 настоящего Порядка, принимается: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случае помещения товаров под таможенную процедуру таможенного транзита – контролирующим органом государства-члена, принявшим решение о завершении таможенной процедуры таможенного транзита;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случае помещения товаров под таможенную процедуру экспорта – контролирующим органом государства-члена, подтверждающим убытие товаров с таможенной территории Евразийского экономического союза;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случае перемещения товаров между государствами-членами в рамках взаимной торговли: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контролирующим органом государства-члена, применяющего специальные экономические меры, при убытии товаров, в отношении которых применяются эти меры, с территории такого государства-члена либо при прибытии указанных товаров в место назначения;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контролирующим органом государства-члена, в котором завершается перевозка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Соглашения. 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Уполномоченный оператор (орган) государства-члена, на территории которого завершается отслеживание перевозки после получения разрешения, указанного в пункте 10 настоящего Порядка, информирует о таком разрешении уполномоченного оператора (орган) государства-члена, на территории которого началось отслеживание перевозки.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оператор (орган) государства-члена, на территории которого началось отслеживание перевозки, направляет информацию, полученную в соответствии с абзацем первым настоящего пункта, уполномоченному оператору (органу) государства-члена, на территории которого находится национальный оператор, в информационной системе которого зарегистрирована навигационная пломба.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Национальный оператор, в информационной системе которого зарегистрирована навигационная пломба, после получения им информации в соответствии с абзацем вторым пункта 12 настоящего Порядка, осуществляет деактивацию навигационной пломбы.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После деактивации навигационной пломбы уполномоченный оператор (орган) государства-члена, на территории которого началось отслеживание перевозки, направляет информацию о завершении отслеживания такой перевозки уполномоченным операторам (органам) государств-членов, в информационных системах национальных операторов которых зарегистрирована навигационная пломба, а также уполномоченным операторам (органам) государств-членов, по территориям которых осуществлялась и на территории которого завершена такая перевозка.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применения 2 и более навигационных пломб указанная информация направляется после получения информации о деактивации всех навигационных пломб.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