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a28e" w14:textId="e2da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22 декабря 2020 г.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июля 2023 года № 99.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декабря 2020 г. № 177 "О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г. № 99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Коллегии Евразийской экономической комиссии от 22 декабря 2020 г. № 177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В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утвержденном указанным Решением: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позицию 2 в графе 4 дополнить словами "применяется до 01.07.2024";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позицией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3044-2022 "Масло эфирное лимонного эвкалипта (Eucalyptus citriodora Hook.)"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01.07.2024";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позицией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3140-2021 "Масло эфирное сладкого апельсина [Citrus sinensis (L.)].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01.07.2024";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позициями 96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96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 7.2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32634-2020 "Методы испытаний по воздействию химической продукции на организм человека. Разъедание кожи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 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Методы с использованием реконструированного человеческого эпидермиса"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34637-2020 "Методы испытаний по воздействию химической продукции на организм человека. Разъедание кожи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 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Метод чрескожного электрического сопротивления"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34638-2020 "Методы испытаний по воздействию химической продукции на организм человека. Разъедание кожи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 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Метод мембранного барьера"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34639-2020 "Методы испытаний по воздействию химической продукции на организм человека. Раздражение кожи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in 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Методы с использованием реконструированного человеческого эпидермиса"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34722-2021 "Методы испытаний по воздействию химической продукции на организм человека. Метод исследований помутнения и проницаемости роговицы крупного рогатого скота для определения химической продукции, вызывающей серьезное повреждение глаз, и химической продукции, не требующей классификации опасности как вызывающей раздражение или серьезное повреждение глаз"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34726-2021 "Методы испытаний по воздействию химической продукции на организм человека. Метод испытания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 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применением кратковременной экспозиции для определения химической продукции, вызывающей серьезное повреждение глаз, и химической продукции, не требующей классификации опасности как вызывающей раздражение или серьезное повреждение глаз"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34735-2021 "Методы испытаний по воздействию химической продукции на организм человека. Методы испытаний с применением реконструированного рогового эпителия человека (RhCE) для определения химической продукции, не требующей классификации опасности как вызывающей раздражение или серьезное повреждение глаз"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34736-2021 "Методы исследований по воздействию химической продукции на организм человека. Метод испытаний с использованием извлеченного глаза курицы для определения химической продукции, вызывающей серьезное повреждение глаз, и химической продукции, не требующей классификации опасности как вызывающей раздражение или серьезное повреждение глаз"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34852-2022 "Методы испытаний на цитотоксичность. Оценка начальных доз для испытаний на острую пероральную системную токсичность. Серия по испытаниям и оценке № 129"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34853-2022 "Методы испытаний по воздействию химической продукции на организм человека. Метод определения проницаемости флуоресцеина для идентификации веществ, вызывающих разъедание и серьезное раздражение глаз"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34876-2022 "Метод отбора образцов тканей глаза для проведения гистологических исследований и получения данных. Серия по испытаниям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оценке № 160"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34877.1-2022 "Путь неблагоприятного исхода для сенсибилизации кожи, вызванной ковалентным связыванием с белками. Часть 1. Научные доказательства. Серия по испытаниям и оценке № 168"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34877.2-2022 "Путь неблагоприятного исхода для сенсибилизации кожи, вызванной ковалентным связыванием с белками. Часть 2. Применение при классификации и разработке интегрированных подходов к комплексной оценке и испытаниям химической продукции. Серия по испытаниям и оценке № 168"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34896-2022 "Методы испытаний по воздействию химической продукции на организм человека. Сенсибилизация кожи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 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Метод определения люциферазы ARE-Nrf2"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34899-2022 "Методы испытаний по воздействию химической продукции на организм человека. Сенсибилизация кожи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 chemico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Методы, основанные на ключевых событиях пути неблагоприятного исхода при ковалентном связывании с белками"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дополнить позицией 130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 и 5 статьи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16128-1-2022 "Продукция парфюмерно-косметическая натуральная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органическая. Руководство по идентификации и критерии. Часть 1. Определения для ингредиентов"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 В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регулирования, утвержденном указанным Решением: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позицию 26 в графе 4 дополнить словами "применяется до 01.02.2025";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позицией 26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29621-2023 "Продукция парфюмерно-косметическая. Микробиология. Руководящие указания по оценке риска и идентификации продукции с микробиологически низким риском"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01.07.2024";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дополнить позицией 52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17156-2022* "Продукция парфюмерно-косметическая. Аналитические методы. Метод LC/UV для идентификации и количественного определения 22 органических УФ-фильтров"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01.01.2024".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