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a911" w14:textId="b20a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30 мая 2023 года № 71.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Start w:name="z11"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28)</w:t>
            </w:r>
          </w:p>
        </w:tc>
      </w:tr>
    </w:tbl>
    <w:bookmarkStart w:name="z14" w:id="3"/>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End w:id="3"/>
    <w:p>
      <w:pPr>
        <w:spacing w:after="0"/>
        <w:ind w:left="0"/>
        <w:jc w:val="both"/>
      </w:pPr>
      <w:r>
        <w:rPr>
          <w:rFonts w:ascii="Times New Roman"/>
          <w:b w:val="false"/>
          <w:i w:val="false"/>
          <w:color w:val="ff0000"/>
          <w:sz w:val="28"/>
        </w:rPr>
        <w:t xml:space="preserve">
      Сноска. Правила - в редакции решения Коллегии Евразийской экономической комиссии от 10.03.2026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77 "Об утверждении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140 "О Правилах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декабря 2023 г. № 150 "О Правилах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5" w:id="4"/>
    <w:p>
      <w:pPr>
        <w:spacing w:after="0"/>
        <w:ind w:left="0"/>
        <w:jc w:val="left"/>
      </w:pPr>
      <w:r>
        <w:rPr>
          <w:rFonts w:ascii="Times New Roman"/>
          <w:b/>
          <w:i w:val="false"/>
          <w:color w:val="000000"/>
        </w:rPr>
        <w:t xml:space="preserve"> II. Область применения</w:t>
      </w:r>
    </w:p>
    <w:bookmarkEnd w:id="4"/>
    <w:bookmarkStart w:name="z26" w:id="5"/>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(далее – общий процесс), включая описание процедур, выполняемых в рамках этого общего процесса.</w:t>
      </w:r>
    </w:p>
    <w:bookmarkEnd w:id="5"/>
    <w:bookmarkStart w:name="z27" w:id="6"/>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6"/>
    <w:bookmarkStart w:name="z28" w:id="7"/>
    <w:p>
      <w:pPr>
        <w:spacing w:after="0"/>
        <w:ind w:left="0"/>
        <w:jc w:val="left"/>
      </w:pPr>
      <w:r>
        <w:rPr>
          <w:rFonts w:ascii="Times New Roman"/>
          <w:b/>
          <w:i w:val="false"/>
          <w:color w:val="000000"/>
        </w:rPr>
        <w:t xml:space="preserve"> III. Основные понятия</w:t>
      </w:r>
    </w:p>
    <w:bookmarkEnd w:id="7"/>
    <w:bookmarkStart w:name="z29" w:id="8"/>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8"/>
    <w:bookmarkStart w:name="z30" w:id="9"/>
    <w:p>
      <w:pPr>
        <w:spacing w:after="0"/>
        <w:ind w:left="0"/>
        <w:jc w:val="both"/>
      </w:pPr>
      <w:r>
        <w:rPr>
          <w:rFonts w:ascii="Times New Roman"/>
          <w:b w:val="false"/>
          <w:i w:val="false"/>
          <w:color w:val="000000"/>
          <w:sz w:val="28"/>
        </w:rPr>
        <w:t>
      "единый реестр производителей товаров ветеринарного назначения" – общий информационный ресурс, содержащий сведения о находящихся на территориях государств – членов Евразийского экономического союза и третьих стран производителях товаров ветеринарного назначения, производство и производственные площадки которых по итогам фармацевтической инспекции признаны соответствующими требованиям Правил надлежащей производственной практики Евразийского экономического союза (далее соответственно – реестр производителей, государство-член);</w:t>
      </w:r>
    </w:p>
    <w:bookmarkEnd w:id="9"/>
    <w:bookmarkStart w:name="z31" w:id="10"/>
    <w:p>
      <w:pPr>
        <w:spacing w:after="0"/>
        <w:ind w:left="0"/>
        <w:jc w:val="both"/>
      </w:pPr>
      <w:r>
        <w:rPr>
          <w:rFonts w:ascii="Times New Roman"/>
          <w:b w:val="false"/>
          <w:i w:val="false"/>
          <w:color w:val="000000"/>
          <w:sz w:val="28"/>
        </w:rPr>
        <w:t>
      "национальный информационный ресурс" – национальный информационный ресурс, содержащий сведения о производителях товаров ветеринарного назначения, производство и производственные площадки которых соответствуют требованиям Правил надлежащей производственной практики Союза;</w:t>
      </w:r>
    </w:p>
    <w:bookmarkEnd w:id="10"/>
    <w:bookmarkStart w:name="z32" w:id="11"/>
    <w:p>
      <w:pPr>
        <w:spacing w:after="0"/>
        <w:ind w:left="0"/>
        <w:jc w:val="both"/>
      </w:pPr>
      <w:r>
        <w:rPr>
          <w:rFonts w:ascii="Times New Roman"/>
          <w:b w:val="false"/>
          <w:i w:val="false"/>
          <w:color w:val="000000"/>
          <w:sz w:val="28"/>
        </w:rPr>
        <w:t>
      "товар ветеринарного назначения, ТВН" – объект общего процесса, определяемый как ветеринарный лекарственный препарат, кормовая добавка, а также не вступающее в непосредственный контакт с животными диагностическое, дезинфицирующее, дезинсекционное или дезакаризационное средство ветеринарного назначения,.</w:t>
      </w:r>
    </w:p>
    <w:bookmarkEnd w:id="11"/>
    <w:bookmarkStart w:name="z33" w:id="12"/>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2"/>
    <w:bookmarkStart w:name="z34" w:id="13"/>
    <w:p>
      <w:pPr>
        <w:spacing w:after="0"/>
        <w:ind w:left="0"/>
        <w:jc w:val="left"/>
      </w:pPr>
      <w:r>
        <w:rPr>
          <w:rFonts w:ascii="Times New Roman"/>
          <w:b/>
          <w:i w:val="false"/>
          <w:color w:val="000000"/>
        </w:rPr>
        <w:t xml:space="preserve"> IV. Основные сведения об общем процессе</w:t>
      </w:r>
    </w:p>
    <w:bookmarkEnd w:id="13"/>
    <w:bookmarkStart w:name="z35" w:id="14"/>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End w:id="14"/>
    <w:bookmarkStart w:name="z36" w:id="15"/>
    <w:p>
      <w:pPr>
        <w:spacing w:after="0"/>
        <w:ind w:left="0"/>
        <w:jc w:val="both"/>
      </w:pPr>
      <w:r>
        <w:rPr>
          <w:rFonts w:ascii="Times New Roman"/>
          <w:b w:val="false"/>
          <w:i w:val="false"/>
          <w:color w:val="000000"/>
          <w:sz w:val="28"/>
        </w:rPr>
        <w:t>
      6. Кодовое обозначение общего процесса: P.SS.15, версия 2.0.0.</w:t>
      </w:r>
    </w:p>
    <w:bookmarkEnd w:id="15"/>
    <w:bookmarkStart w:name="z37" w:id="16"/>
    <w:p>
      <w:pPr>
        <w:spacing w:after="0"/>
        <w:ind w:left="0"/>
        <w:jc w:val="left"/>
      </w:pPr>
      <w:r>
        <w:rPr>
          <w:rFonts w:ascii="Times New Roman"/>
          <w:b/>
          <w:i w:val="false"/>
          <w:color w:val="000000"/>
        </w:rPr>
        <w:t xml:space="preserve"> 1. Цель и задачи общего процесса</w:t>
      </w:r>
    </w:p>
    <w:bookmarkEnd w:id="16"/>
    <w:bookmarkStart w:name="z38" w:id="17"/>
    <w:p>
      <w:pPr>
        <w:spacing w:after="0"/>
        <w:ind w:left="0"/>
        <w:jc w:val="both"/>
      </w:pPr>
      <w:r>
        <w:rPr>
          <w:rFonts w:ascii="Times New Roman"/>
          <w:b w:val="false"/>
          <w:i w:val="false"/>
          <w:color w:val="000000"/>
          <w:sz w:val="28"/>
        </w:rPr>
        <w:t>
      7. Целью общего процесса является обеспечение единого учета производителей товаров ветеринарного назначения, производство которых признано соответствующим требованиям Правил надлежащей производственной практики Союза (далее соответственно – производитель, Правила надлежащей практики) и предоставления заинтересованным лицам сведений из реестра производителей.</w:t>
      </w:r>
    </w:p>
    <w:bookmarkEnd w:id="17"/>
    <w:bookmarkStart w:name="z39" w:id="18"/>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18"/>
    <w:bookmarkStart w:name="z40" w:id="19"/>
    <w:p>
      <w:pPr>
        <w:spacing w:after="0"/>
        <w:ind w:left="0"/>
        <w:jc w:val="both"/>
      </w:pPr>
      <w:r>
        <w:rPr>
          <w:rFonts w:ascii="Times New Roman"/>
          <w:b w:val="false"/>
          <w:i w:val="false"/>
          <w:color w:val="000000"/>
          <w:sz w:val="28"/>
        </w:rPr>
        <w:t>
      а) обеспечить создание, формирование и ведение в Евразийской экономической комиссии (далее – Комиссия) полного и актуального реестра производителей на основании сведений, получаемых от уполномоченных органов государств-членов (далее – уполномоченные органы);</w:t>
      </w:r>
    </w:p>
    <w:bookmarkEnd w:id="19"/>
    <w:bookmarkStart w:name="z41" w:id="20"/>
    <w:p>
      <w:pPr>
        <w:spacing w:after="0"/>
        <w:ind w:left="0"/>
        <w:jc w:val="both"/>
      </w:pPr>
      <w:r>
        <w:rPr>
          <w:rFonts w:ascii="Times New Roman"/>
          <w:b w:val="false"/>
          <w:i w:val="false"/>
          <w:color w:val="000000"/>
          <w:sz w:val="28"/>
        </w:rPr>
        <w:t>
      б) обеспечить предоставление уполномоченным органам по запросу сведений из реестра производителей;</w:t>
      </w:r>
    </w:p>
    <w:bookmarkEnd w:id="20"/>
    <w:bookmarkStart w:name="z42" w:id="21"/>
    <w:p>
      <w:pPr>
        <w:spacing w:after="0"/>
        <w:ind w:left="0"/>
        <w:jc w:val="both"/>
      </w:pPr>
      <w:r>
        <w:rPr>
          <w:rFonts w:ascii="Times New Roman"/>
          <w:b w:val="false"/>
          <w:i w:val="false"/>
          <w:color w:val="000000"/>
          <w:sz w:val="28"/>
        </w:rPr>
        <w:t>
      в) обеспечить взаимное уведомление уполномоченных органов о выдаче (изменении статуса) сертификата подтверждения соответствия производителям товаров ветеринарного назначения, чье производство по итогам проведенной фармацевтической инспекции соответствует требованиям Правил надлежащей практики (далее – сертификат);</w:t>
      </w:r>
    </w:p>
    <w:bookmarkEnd w:id="21"/>
    <w:bookmarkStart w:name="z43" w:id="22"/>
    <w:p>
      <w:pPr>
        <w:spacing w:after="0"/>
        <w:ind w:left="0"/>
        <w:jc w:val="both"/>
      </w:pPr>
      <w:r>
        <w:rPr>
          <w:rFonts w:ascii="Times New Roman"/>
          <w:b w:val="false"/>
          <w:i w:val="false"/>
          <w:color w:val="000000"/>
          <w:sz w:val="28"/>
        </w:rPr>
        <w:t>
      г) обеспечить заинтересованным лицам возможность получения актуальной и достоверной информации, содержащейся в реестре производителей, средствами информационного портала Союза.</w:t>
      </w:r>
    </w:p>
    <w:bookmarkEnd w:id="22"/>
    <w:bookmarkStart w:name="z44" w:id="23"/>
    <w:p>
      <w:pPr>
        <w:spacing w:after="0"/>
        <w:ind w:left="0"/>
        <w:jc w:val="left"/>
      </w:pPr>
      <w:r>
        <w:rPr>
          <w:rFonts w:ascii="Times New Roman"/>
          <w:b/>
          <w:i w:val="false"/>
          <w:color w:val="000000"/>
        </w:rPr>
        <w:t xml:space="preserve"> 2. Участники общего процесса</w:t>
      </w:r>
    </w:p>
    <w:bookmarkEnd w:id="23"/>
    <w:bookmarkStart w:name="z45" w:id="24"/>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7" w:id="25"/>
    <w:p>
      <w:pPr>
        <w:spacing w:after="0"/>
        <w:ind w:left="0"/>
        <w:jc w:val="left"/>
      </w:pPr>
      <w:r>
        <w:rPr>
          <w:rFonts w:ascii="Times New Roman"/>
          <w:b/>
          <w:i w:val="false"/>
          <w:color w:val="000000"/>
        </w:rPr>
        <w:t xml:space="preserve"> Перечень участников общего процесса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Союза, который осуществляет формирование и ведение реестра производителей, предоставление сведений из реестра производителей по запросу, а также публикацию сведений о производителях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который осуществляет представление в Комиссию сведений для формирования и ведения реестра производителей; получение по запросу сведений из реестра производителей; представление в уведомляемый уполномоченный орган сведений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который осуществляет ведение национального информационного ресурса; получает уведомление от уполномоченного органа государства-члена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или юридическое лицо, а также представители органов государственной власти, использующие в своей деятельности сведения из реестра производителей, которые запрашивают и получают сведения на информационном портале Союза</w:t>
            </w:r>
          </w:p>
        </w:tc>
      </w:tr>
    </w:tbl>
    <w:bookmarkStart w:name="z48" w:id="26"/>
    <w:p>
      <w:pPr>
        <w:spacing w:after="0"/>
        <w:ind w:left="0"/>
        <w:jc w:val="left"/>
      </w:pPr>
      <w:r>
        <w:rPr>
          <w:rFonts w:ascii="Times New Roman"/>
          <w:b/>
          <w:i w:val="false"/>
          <w:color w:val="000000"/>
        </w:rPr>
        <w:t xml:space="preserve"> 3. Структура общего процесса</w:t>
      </w:r>
    </w:p>
    <w:bookmarkEnd w:id="26"/>
    <w:bookmarkStart w:name="z49" w:id="27"/>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27"/>
    <w:bookmarkStart w:name="z50" w:id="28"/>
    <w:p>
      <w:pPr>
        <w:spacing w:after="0"/>
        <w:ind w:left="0"/>
        <w:jc w:val="both"/>
      </w:pPr>
      <w:r>
        <w:rPr>
          <w:rFonts w:ascii="Times New Roman"/>
          <w:b w:val="false"/>
          <w:i w:val="false"/>
          <w:color w:val="000000"/>
          <w:sz w:val="28"/>
        </w:rPr>
        <w:t>
      а) процедуры формирования и ведения реестра производителей;</w:t>
      </w:r>
    </w:p>
    <w:bookmarkEnd w:id="28"/>
    <w:bookmarkStart w:name="z51" w:id="29"/>
    <w:p>
      <w:pPr>
        <w:spacing w:after="0"/>
        <w:ind w:left="0"/>
        <w:jc w:val="both"/>
      </w:pPr>
      <w:r>
        <w:rPr>
          <w:rFonts w:ascii="Times New Roman"/>
          <w:b w:val="false"/>
          <w:i w:val="false"/>
          <w:color w:val="000000"/>
          <w:sz w:val="28"/>
        </w:rPr>
        <w:t>
      б) процедуры получения сведений из реестра производителей по запросу уполномоченных органов;</w:t>
      </w:r>
    </w:p>
    <w:bookmarkEnd w:id="29"/>
    <w:bookmarkStart w:name="z52" w:id="30"/>
    <w:p>
      <w:pPr>
        <w:spacing w:after="0"/>
        <w:ind w:left="0"/>
        <w:jc w:val="both"/>
      </w:pPr>
      <w:r>
        <w:rPr>
          <w:rFonts w:ascii="Times New Roman"/>
          <w:b w:val="false"/>
          <w:i w:val="false"/>
          <w:color w:val="000000"/>
          <w:sz w:val="28"/>
        </w:rPr>
        <w:t>
      в) процедуры уведомления уполномоченных органов.</w:t>
      </w:r>
    </w:p>
    <w:bookmarkEnd w:id="30"/>
    <w:bookmarkStart w:name="z53" w:id="31"/>
    <w:p>
      <w:pPr>
        <w:spacing w:after="0"/>
        <w:ind w:left="0"/>
        <w:jc w:val="both"/>
      </w:pPr>
      <w:r>
        <w:rPr>
          <w:rFonts w:ascii="Times New Roman"/>
          <w:b w:val="false"/>
          <w:i w:val="false"/>
          <w:color w:val="000000"/>
          <w:sz w:val="28"/>
        </w:rPr>
        <w:t>
      11. При выполнении процедур общего процесса уполномоченные органы обеспечивают формирование и ведение национальных информационных ресурсов, содержащих сведения о производителях товаров ветеринарного назначения и осуществляют представление в Комиссию сведений о производителях товаров ветеринарного назначения для формирования реестра производителей, а также информируют друг друга о выдаче (изменении статуса) сертификата производителю товаров ветеринарного назначения, которые соответствуют требованиям Правил надлежащей практики. Комиссия на основе получаемых сведений от уполномоченных органов осуществляет формирование и ведение реестра производителей и опубликование актуальных сведений о производителях товаров ветеринарного назначения на информационном портале Союза, а также предоставляет по запросам уполномоченных органов сведения о производителях товаров ветеринарного назначения из реестра производителей. При формировании реестра производителей выполняются следующие процедуры общего процесса, включенные в группу процедур формирования и ведения реестра производителей:</w:t>
      </w:r>
    </w:p>
    <w:bookmarkEnd w:id="31"/>
    <w:bookmarkStart w:name="z54" w:id="32"/>
    <w:p>
      <w:pPr>
        <w:spacing w:after="0"/>
        <w:ind w:left="0"/>
        <w:jc w:val="both"/>
      </w:pPr>
      <w:r>
        <w:rPr>
          <w:rFonts w:ascii="Times New Roman"/>
          <w:b w:val="false"/>
          <w:i w:val="false"/>
          <w:color w:val="000000"/>
          <w:sz w:val="28"/>
        </w:rPr>
        <w:t>
      включение сведений в реестр производителей;</w:t>
      </w:r>
    </w:p>
    <w:bookmarkEnd w:id="32"/>
    <w:bookmarkStart w:name="z55" w:id="33"/>
    <w:p>
      <w:pPr>
        <w:spacing w:after="0"/>
        <w:ind w:left="0"/>
        <w:jc w:val="both"/>
      </w:pPr>
      <w:r>
        <w:rPr>
          <w:rFonts w:ascii="Times New Roman"/>
          <w:b w:val="false"/>
          <w:i w:val="false"/>
          <w:color w:val="000000"/>
          <w:sz w:val="28"/>
        </w:rPr>
        <w:t>
      изменение сведений в реестре производителей.</w:t>
      </w:r>
    </w:p>
    <w:bookmarkEnd w:id="33"/>
    <w:bookmarkStart w:name="z56" w:id="34"/>
    <w:p>
      <w:pPr>
        <w:spacing w:after="0"/>
        <w:ind w:left="0"/>
        <w:jc w:val="both"/>
      </w:pPr>
      <w:r>
        <w:rPr>
          <w:rFonts w:ascii="Times New Roman"/>
          <w:b w:val="false"/>
          <w:i w:val="false"/>
          <w:color w:val="000000"/>
          <w:sz w:val="28"/>
        </w:rPr>
        <w:t>
      При предоставлении сведений по запросам уполномоченных органов выполняются следующие процедуры общего процесса, включенные в группу процедур получения сведений из реестра производителей по запросу уполномоченных органов:</w:t>
      </w:r>
    </w:p>
    <w:bookmarkEnd w:id="34"/>
    <w:bookmarkStart w:name="z57" w:id="35"/>
    <w:p>
      <w:pPr>
        <w:spacing w:after="0"/>
        <w:ind w:left="0"/>
        <w:jc w:val="both"/>
      </w:pPr>
      <w:r>
        <w:rPr>
          <w:rFonts w:ascii="Times New Roman"/>
          <w:b w:val="false"/>
          <w:i w:val="false"/>
          <w:color w:val="000000"/>
          <w:sz w:val="28"/>
        </w:rPr>
        <w:t>
      получение информации о дате и времени обновления реестра производителей;</w:t>
      </w:r>
    </w:p>
    <w:bookmarkEnd w:id="35"/>
    <w:bookmarkStart w:name="z58" w:id="36"/>
    <w:p>
      <w:pPr>
        <w:spacing w:after="0"/>
        <w:ind w:left="0"/>
        <w:jc w:val="both"/>
      </w:pPr>
      <w:r>
        <w:rPr>
          <w:rFonts w:ascii="Times New Roman"/>
          <w:b w:val="false"/>
          <w:i w:val="false"/>
          <w:color w:val="000000"/>
          <w:sz w:val="28"/>
        </w:rPr>
        <w:t>
      получение сведений из реестра производителей;</w:t>
      </w:r>
    </w:p>
    <w:bookmarkEnd w:id="36"/>
    <w:bookmarkStart w:name="z59" w:id="37"/>
    <w:p>
      <w:pPr>
        <w:spacing w:after="0"/>
        <w:ind w:left="0"/>
        <w:jc w:val="both"/>
      </w:pPr>
      <w:r>
        <w:rPr>
          <w:rFonts w:ascii="Times New Roman"/>
          <w:b w:val="false"/>
          <w:i w:val="false"/>
          <w:color w:val="000000"/>
          <w:sz w:val="28"/>
        </w:rPr>
        <w:t>
      получение измененных сведений из реестра производителей.</w:t>
      </w:r>
    </w:p>
    <w:bookmarkEnd w:id="37"/>
    <w:bookmarkStart w:name="z60" w:id="38"/>
    <w:p>
      <w:pPr>
        <w:spacing w:after="0"/>
        <w:ind w:left="0"/>
        <w:jc w:val="both"/>
      </w:pPr>
      <w:r>
        <w:rPr>
          <w:rFonts w:ascii="Times New Roman"/>
          <w:b w:val="false"/>
          <w:i w:val="false"/>
          <w:color w:val="000000"/>
          <w:sz w:val="28"/>
        </w:rPr>
        <w:t>
      При уведомлении уполномоченных органов выполняется следующая процедура общего процесса, включенная в группу процедур уведомления уполномоченных органов:</w:t>
      </w:r>
    </w:p>
    <w:bookmarkEnd w:id="38"/>
    <w:bookmarkStart w:name="z61" w:id="39"/>
    <w:p>
      <w:pPr>
        <w:spacing w:after="0"/>
        <w:ind w:left="0"/>
        <w:jc w:val="both"/>
      </w:pPr>
      <w:r>
        <w:rPr>
          <w:rFonts w:ascii="Times New Roman"/>
          <w:b w:val="false"/>
          <w:i w:val="false"/>
          <w:color w:val="000000"/>
          <w:sz w:val="28"/>
        </w:rPr>
        <w:t>
      уведомление уполномоченного органа о выдаче (изменении статуса) сертификата.</w:t>
      </w:r>
    </w:p>
    <w:bookmarkEnd w:id="39"/>
    <w:bookmarkStart w:name="z62" w:id="40"/>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 1. Структура общего процесса</w:t>
      </w:r>
    </w:p>
    <w:bookmarkEnd w:id="41"/>
    <w:bookmarkStart w:name="z64" w:id="42"/>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42"/>
    <w:bookmarkStart w:name="z65" w:id="43"/>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3"/>
    <w:bookmarkStart w:name="z66" w:id="44"/>
    <w:p>
      <w:pPr>
        <w:spacing w:after="0"/>
        <w:ind w:left="0"/>
        <w:jc w:val="left"/>
      </w:pPr>
      <w:r>
        <w:rPr>
          <w:rFonts w:ascii="Times New Roman"/>
          <w:b/>
          <w:i w:val="false"/>
          <w:color w:val="000000"/>
        </w:rPr>
        <w:t xml:space="preserve"> 4. Группа процедур формирования и ведения реестра производителей</w:t>
      </w:r>
    </w:p>
    <w:bookmarkEnd w:id="44"/>
    <w:bookmarkStart w:name="z67" w:id="45"/>
    <w:p>
      <w:pPr>
        <w:spacing w:after="0"/>
        <w:ind w:left="0"/>
        <w:jc w:val="both"/>
      </w:pPr>
      <w:r>
        <w:rPr>
          <w:rFonts w:ascii="Times New Roman"/>
          <w:b w:val="false"/>
          <w:i w:val="false"/>
          <w:color w:val="000000"/>
          <w:sz w:val="28"/>
        </w:rPr>
        <w:t>
      15. Выполнение процедур формирования и ведения реестра производителей начинается с момента принятия уполномоченным органом государства-члена решения о выдаче сертификата производителю товаров ветеринарного назначения либо о прекращении или приостановлении действия сертификата по итогам фармацевтической инспекции.</w:t>
      </w:r>
    </w:p>
    <w:bookmarkEnd w:id="45"/>
    <w:bookmarkStart w:name="z68" w:id="46"/>
    <w:p>
      <w:pPr>
        <w:spacing w:after="0"/>
        <w:ind w:left="0"/>
        <w:jc w:val="both"/>
      </w:pPr>
      <w:r>
        <w:rPr>
          <w:rFonts w:ascii="Times New Roman"/>
          <w:b w:val="false"/>
          <w:i w:val="false"/>
          <w:color w:val="000000"/>
          <w:sz w:val="28"/>
        </w:rPr>
        <w:t>
      При выполнении процедур формирования и ведения реестра производителей уполномоченный орган формирует и представляет в Комиссию сведения о производителях товаров ветеринарного назначения для включения или изменения сведений в реестре производителей.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утвержденным Решением Коллегии Евразийской экономической комиссии от 30 мая 2023 г. № 71 (далее – Регламент информационного взаимодействия между уполномоченными органами и Комиссией).</w:t>
      </w:r>
    </w:p>
    <w:bookmarkEnd w:id="46"/>
    <w:bookmarkStart w:name="z69" w:id="47"/>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Союза", утвержденному Решением Коллегии Евразийской экономической комиссии от 30 мая 2023 г. № 71 (далее – Описание форматов и структур электронных документов и сведений).</w:t>
      </w:r>
    </w:p>
    <w:bookmarkEnd w:id="47"/>
    <w:bookmarkStart w:name="z70" w:id="48"/>
    <w:p>
      <w:pPr>
        <w:spacing w:after="0"/>
        <w:ind w:left="0"/>
        <w:jc w:val="both"/>
      </w:pPr>
      <w:r>
        <w:rPr>
          <w:rFonts w:ascii="Times New Roman"/>
          <w:b w:val="false"/>
          <w:i w:val="false"/>
          <w:color w:val="000000"/>
          <w:sz w:val="28"/>
        </w:rPr>
        <w:t>
      При представлении уполномоченным органом в Комиссию сведений о производителе товаров ветеринарного назначения для включения в реестр производителей выполняется процедура "Включение сведений в реестр производителей" (P.SS.15.PRC.001).</w:t>
      </w:r>
    </w:p>
    <w:bookmarkEnd w:id="48"/>
    <w:bookmarkStart w:name="z71" w:id="49"/>
    <w:p>
      <w:pPr>
        <w:spacing w:after="0"/>
        <w:ind w:left="0"/>
        <w:jc w:val="both"/>
      </w:pPr>
      <w:r>
        <w:rPr>
          <w:rFonts w:ascii="Times New Roman"/>
          <w:b w:val="false"/>
          <w:i w:val="false"/>
          <w:color w:val="000000"/>
          <w:sz w:val="28"/>
        </w:rPr>
        <w:t>
      При представлении уполномоченным органом в Комиссию сведений о производителе товаров ветеринарного назначения для внесения изменений в реестр производителей выполняется процедура "Изменение сведений в реестре производителей" (P.SS.15.PRC.002).</w:t>
      </w:r>
    </w:p>
    <w:bookmarkEnd w:id="49"/>
    <w:bookmarkStart w:name="z72" w:id="50"/>
    <w:p>
      <w:pPr>
        <w:spacing w:after="0"/>
        <w:ind w:left="0"/>
        <w:jc w:val="both"/>
      </w:pPr>
      <w:r>
        <w:rPr>
          <w:rFonts w:ascii="Times New Roman"/>
          <w:b w:val="false"/>
          <w:i w:val="false"/>
          <w:color w:val="000000"/>
          <w:sz w:val="28"/>
        </w:rPr>
        <w:t>
      16. Приведенное описание группы процедур формирования и ведения реестра производителей представлено на рисунке 2.</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1"/>
    <w:p>
      <w:pPr>
        <w:spacing w:after="0"/>
        <w:ind w:left="0"/>
        <w:jc w:val="both"/>
      </w:pPr>
      <w:r>
        <w:rPr>
          <w:rFonts w:ascii="Times New Roman"/>
          <w:b w:val="false"/>
          <w:i w:val="false"/>
          <w:color w:val="000000"/>
          <w:sz w:val="28"/>
        </w:rPr>
        <w:t xml:space="preserve">
      </w:t>
      </w:r>
      <w:r>
        <w:rPr>
          <w:rFonts w:ascii="Times New Roman"/>
          <w:b/>
          <w:i w:val="false"/>
          <w:color w:val="000000"/>
          <w:sz w:val="28"/>
        </w:rPr>
        <w:t>Рис. 2. Общая схема группы процедур формирования и ведения реестра производителей</w:t>
      </w:r>
    </w:p>
    <w:bookmarkEnd w:id="51"/>
    <w:bookmarkStart w:name="z75" w:id="52"/>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реестра производителей, приведен в таблице 2.</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77" w:id="53"/>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реестра производителей</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реестр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уполномоченным органом в Комиссию сведений о производителе товаров ветеринарного назначения, для включения сведений в реестр производителей и их опубликования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реестре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уполномоченным органом в Комиссию измененных сведений о производителе товаров ветеринарного назначения для обновления сведений в реестре производителей и опубликования обновленных сведений на информационном портале Союза</w:t>
            </w:r>
          </w:p>
        </w:tc>
      </w:tr>
    </w:tbl>
    <w:bookmarkStart w:name="z78" w:id="54"/>
    <w:p>
      <w:pPr>
        <w:spacing w:after="0"/>
        <w:ind w:left="0"/>
        <w:jc w:val="left"/>
      </w:pPr>
      <w:r>
        <w:rPr>
          <w:rFonts w:ascii="Times New Roman"/>
          <w:b/>
          <w:i w:val="false"/>
          <w:color w:val="000000"/>
        </w:rPr>
        <w:t xml:space="preserve"> 5. Группа процедур получения сведений из реестра производителей по запросу уполномоченных органов</w:t>
      </w:r>
    </w:p>
    <w:bookmarkEnd w:id="54"/>
    <w:bookmarkStart w:name="z79" w:id="55"/>
    <w:p>
      <w:pPr>
        <w:spacing w:after="0"/>
        <w:ind w:left="0"/>
        <w:jc w:val="both"/>
      </w:pPr>
      <w:r>
        <w:rPr>
          <w:rFonts w:ascii="Times New Roman"/>
          <w:b w:val="false"/>
          <w:i w:val="false"/>
          <w:color w:val="000000"/>
          <w:sz w:val="28"/>
        </w:rPr>
        <w:t>
      18. Процедуры получения сведений из реестра производителей по запросу уполномоченных органов выполняются при получении Комиссией соответствующего запроса от уполномоченных органов.</w:t>
      </w:r>
    </w:p>
    <w:bookmarkEnd w:id="55"/>
    <w:bookmarkStart w:name="z80" w:id="56"/>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w:t>
      </w:r>
    </w:p>
    <w:bookmarkEnd w:id="56"/>
    <w:bookmarkStart w:name="z81" w:id="57"/>
    <w:p>
      <w:pPr>
        <w:spacing w:after="0"/>
        <w:ind w:left="0"/>
        <w:jc w:val="both"/>
      </w:pPr>
      <w:r>
        <w:rPr>
          <w:rFonts w:ascii="Times New Roman"/>
          <w:b w:val="false"/>
          <w:i w:val="false"/>
          <w:color w:val="000000"/>
          <w:sz w:val="28"/>
        </w:rPr>
        <w:t>
      В рамках выполнения процедур получения сведений из реестра производителей по запросу уполномоченных органов обрабатываются следующие виды запросов, поступающие от уполномоченных органов:</w:t>
      </w:r>
    </w:p>
    <w:bookmarkEnd w:id="57"/>
    <w:bookmarkStart w:name="z82" w:id="58"/>
    <w:p>
      <w:pPr>
        <w:spacing w:after="0"/>
        <w:ind w:left="0"/>
        <w:jc w:val="both"/>
      </w:pPr>
      <w:r>
        <w:rPr>
          <w:rFonts w:ascii="Times New Roman"/>
          <w:b w:val="false"/>
          <w:i w:val="false"/>
          <w:color w:val="000000"/>
          <w:sz w:val="28"/>
        </w:rPr>
        <w:t>
      запрос информации о дате и времени обновления реестра производителей;</w:t>
      </w:r>
    </w:p>
    <w:bookmarkEnd w:id="58"/>
    <w:bookmarkStart w:name="z83" w:id="59"/>
    <w:p>
      <w:pPr>
        <w:spacing w:after="0"/>
        <w:ind w:left="0"/>
        <w:jc w:val="both"/>
      </w:pPr>
      <w:r>
        <w:rPr>
          <w:rFonts w:ascii="Times New Roman"/>
          <w:b w:val="false"/>
          <w:i w:val="false"/>
          <w:color w:val="000000"/>
          <w:sz w:val="28"/>
        </w:rPr>
        <w:t>
      запрос сведений из реестра производителей;</w:t>
      </w:r>
    </w:p>
    <w:bookmarkEnd w:id="59"/>
    <w:bookmarkStart w:name="z84" w:id="60"/>
    <w:p>
      <w:pPr>
        <w:spacing w:after="0"/>
        <w:ind w:left="0"/>
        <w:jc w:val="both"/>
      </w:pPr>
      <w:r>
        <w:rPr>
          <w:rFonts w:ascii="Times New Roman"/>
          <w:b w:val="false"/>
          <w:i w:val="false"/>
          <w:color w:val="000000"/>
          <w:sz w:val="28"/>
        </w:rPr>
        <w:t>
      запрос измененных сведений из реестра производителей.</w:t>
      </w:r>
    </w:p>
    <w:bookmarkEnd w:id="60"/>
    <w:bookmarkStart w:name="z85" w:id="61"/>
    <w:p>
      <w:pPr>
        <w:spacing w:after="0"/>
        <w:ind w:left="0"/>
        <w:jc w:val="both"/>
      </w:pPr>
      <w:r>
        <w:rPr>
          <w:rFonts w:ascii="Times New Roman"/>
          <w:b w:val="false"/>
          <w:i w:val="false"/>
          <w:color w:val="000000"/>
          <w:sz w:val="28"/>
        </w:rPr>
        <w:t>
      Запрос информации о дате и времени обновления реестра производителей выполняется уполномоченным органом в целях оценки необходимости синхронизации хранящихся у уполномоченного органа сведений о производителе со сведениями, содержащимися в реестре производителей, хранящимися в Комиссии.</w:t>
      </w:r>
    </w:p>
    <w:bookmarkEnd w:id="61"/>
    <w:bookmarkStart w:name="z86" w:id="62"/>
    <w:p>
      <w:pPr>
        <w:spacing w:after="0"/>
        <w:ind w:left="0"/>
        <w:jc w:val="both"/>
      </w:pPr>
      <w:r>
        <w:rPr>
          <w:rFonts w:ascii="Times New Roman"/>
          <w:b w:val="false"/>
          <w:i w:val="false"/>
          <w:color w:val="000000"/>
          <w:sz w:val="28"/>
        </w:rPr>
        <w:t>
      При осуществлении запроса на предоставление информации о дате и времени обновления реестра производителей выполняется процедура "Получение информации о дате и времени обновления реестра производителей" (P.SS.15.PRC.003).</w:t>
      </w:r>
    </w:p>
    <w:bookmarkEnd w:id="62"/>
    <w:bookmarkStart w:name="z87" w:id="63"/>
    <w:p>
      <w:pPr>
        <w:spacing w:after="0"/>
        <w:ind w:left="0"/>
        <w:jc w:val="both"/>
      </w:pPr>
      <w:r>
        <w:rPr>
          <w:rFonts w:ascii="Times New Roman"/>
          <w:b w:val="false"/>
          <w:i w:val="false"/>
          <w:color w:val="000000"/>
          <w:sz w:val="28"/>
        </w:rPr>
        <w:t>
      Запрос сведений из реестра производителей выполняется в целях получения уполномоченным органом всех сведений о производителях, включенных в реестр производителей. Сведения, содержащиеся в реестре производителей, запрашиваются либо в полном объеме, либо по состоянию на определенную дату и время. При осуществлении запроса сведений о производителе выполняется процедура "Получение сведений из реестра производителей" (P.SS.15.PRC.004).</w:t>
      </w:r>
    </w:p>
    <w:bookmarkEnd w:id="63"/>
    <w:bookmarkStart w:name="z88" w:id="64"/>
    <w:p>
      <w:pPr>
        <w:spacing w:after="0"/>
        <w:ind w:left="0"/>
        <w:jc w:val="both"/>
      </w:pPr>
      <w:r>
        <w:rPr>
          <w:rFonts w:ascii="Times New Roman"/>
          <w:b w:val="false"/>
          <w:i w:val="false"/>
          <w:color w:val="000000"/>
          <w:sz w:val="28"/>
        </w:rPr>
        <w:t>
      При запросе измененных сведений из реестра производителей предоставляются сведения, которые были добавлены в реестр производителей или в которые были внесены изменения начиная с момента, указанного в запросе, до момента выполнения этого запроса. При осуществлении запроса измененных сведений из реестра производителей выполняется процедура "Получение измененных сведений из реестра производителей" (P.SS.15.PRC.005).</w:t>
      </w:r>
    </w:p>
    <w:bookmarkEnd w:id="64"/>
    <w:bookmarkStart w:name="z89" w:id="65"/>
    <w:p>
      <w:pPr>
        <w:spacing w:after="0"/>
        <w:ind w:left="0"/>
        <w:jc w:val="both"/>
      </w:pPr>
      <w:r>
        <w:rPr>
          <w:rFonts w:ascii="Times New Roman"/>
          <w:b w:val="false"/>
          <w:i w:val="false"/>
          <w:color w:val="000000"/>
          <w:sz w:val="28"/>
        </w:rPr>
        <w:t>
      19. Приведенное описание группы процедур получения сведений из реестра производителей по запросу уполномоченных органов представлено на рисунке 3.</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978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66"/>
    <w:p>
      <w:pPr>
        <w:spacing w:after="0"/>
        <w:ind w:left="0"/>
        <w:jc w:val="both"/>
      </w:pPr>
      <w:r>
        <w:rPr>
          <w:rFonts w:ascii="Times New Roman"/>
          <w:b w:val="false"/>
          <w:i w:val="false"/>
          <w:color w:val="000000"/>
          <w:sz w:val="28"/>
        </w:rPr>
        <w:t xml:space="preserve">
      </w:t>
      </w:r>
      <w:r>
        <w:rPr>
          <w:rFonts w:ascii="Times New Roman"/>
          <w:b/>
          <w:i w:val="false"/>
          <w:color w:val="000000"/>
          <w:sz w:val="28"/>
        </w:rPr>
        <w:t>Рис. 3. Общая схема группы процедур получения сведений из реестра производителей по запросу уполномоченных органов</w:t>
      </w:r>
    </w:p>
    <w:bookmarkEnd w:id="66"/>
    <w:bookmarkStart w:name="z92" w:id="67"/>
    <w:p>
      <w:pPr>
        <w:spacing w:after="0"/>
        <w:ind w:left="0"/>
        <w:jc w:val="both"/>
      </w:pPr>
      <w:r>
        <w:rPr>
          <w:rFonts w:ascii="Times New Roman"/>
          <w:b w:val="false"/>
          <w:i w:val="false"/>
          <w:color w:val="000000"/>
          <w:sz w:val="28"/>
        </w:rPr>
        <w:t>
      20. Перечень процедур общего процесса, входящих в группу процедур получения сведений из реестра производителей по запросу уполномоченных органов, приведен в таблице 3.</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94" w:id="68"/>
    <w:p>
      <w:pPr>
        <w:spacing w:after="0"/>
        <w:ind w:left="0"/>
        <w:jc w:val="left"/>
      </w:pPr>
      <w:r>
        <w:rPr>
          <w:rFonts w:ascii="Times New Roman"/>
          <w:b/>
          <w:i w:val="false"/>
          <w:color w:val="000000"/>
        </w:rPr>
        <w:t xml:space="preserve"> Перечень процедур общего процесса, входящих в группу процедур получения сведений из реестра производителей по запросу уполномоченных органов</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оценки уполномоченным органом необходимости синхронизации сведений о производителях, хранящихся у уполномоченного органа, со сведениями, содержащимися в реестре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синхронизации сведений о производителях, хранящихся у уполномоченного органа, со сведениями, содержащимися в реестре производителей</w:t>
            </w:r>
          </w:p>
        </w:tc>
      </w:tr>
    </w:tbl>
    <w:bookmarkStart w:name="z95" w:id="69"/>
    <w:p>
      <w:pPr>
        <w:spacing w:after="0"/>
        <w:ind w:left="0"/>
        <w:jc w:val="left"/>
      </w:pPr>
      <w:r>
        <w:rPr>
          <w:rFonts w:ascii="Times New Roman"/>
          <w:b/>
          <w:i w:val="false"/>
          <w:color w:val="000000"/>
        </w:rPr>
        <w:t xml:space="preserve"> 6. Группа процедур уведомления уполномоченных органов</w:t>
      </w:r>
    </w:p>
    <w:bookmarkEnd w:id="69"/>
    <w:bookmarkStart w:name="z96" w:id="70"/>
    <w:p>
      <w:pPr>
        <w:spacing w:after="0"/>
        <w:ind w:left="0"/>
        <w:jc w:val="both"/>
      </w:pPr>
      <w:r>
        <w:rPr>
          <w:rFonts w:ascii="Times New Roman"/>
          <w:b w:val="false"/>
          <w:i w:val="false"/>
          <w:color w:val="000000"/>
          <w:sz w:val="28"/>
        </w:rPr>
        <w:t>
      21. Процедура уведомления уполномоченных органов о выдаче (изменении статуса) сертификата выполняется в целях взаимного информирования уполномоченных органов о выдаче сертификата производителю товаров ветеринарного назначения, чье производство соответствует требованиям Правил надлежащей практики, и включении указанного производителя в реестр, а также об изменении статуса сертификата.</w:t>
      </w:r>
    </w:p>
    <w:bookmarkEnd w:id="70"/>
    <w:bookmarkStart w:name="z97" w:id="71"/>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утвержденным Решением Коллегии Евразийской экономической комиссии от 30 мая 2023 г. № 71 (далее – Регламент информационного взаимодействия между уполномоченными органами). Формат и структура представляемых сведений должны соответствовать Описанию форматов и структур электронных документов и сведений.</w:t>
      </w:r>
    </w:p>
    <w:bookmarkEnd w:id="71"/>
    <w:bookmarkStart w:name="z98" w:id="72"/>
    <w:p>
      <w:pPr>
        <w:spacing w:after="0"/>
        <w:ind w:left="0"/>
        <w:jc w:val="both"/>
      </w:pPr>
      <w:r>
        <w:rPr>
          <w:rFonts w:ascii="Times New Roman"/>
          <w:b w:val="false"/>
          <w:i w:val="false"/>
          <w:color w:val="000000"/>
          <w:sz w:val="28"/>
        </w:rPr>
        <w:t>
      При представлении уполномоченным органом в уведомляемый уполномоченный орган сведений о выдаче (изменении статуса) сертификата выполняется процедура "Уведомление уполномоченного органа о выдаче (изменении статуса) сертификата" (P.SS.15.PRC.006).</w:t>
      </w:r>
    </w:p>
    <w:bookmarkEnd w:id="72"/>
    <w:bookmarkStart w:name="z99" w:id="73"/>
    <w:p>
      <w:pPr>
        <w:spacing w:after="0"/>
        <w:ind w:left="0"/>
        <w:jc w:val="both"/>
      </w:pPr>
      <w:r>
        <w:rPr>
          <w:rFonts w:ascii="Times New Roman"/>
          <w:b w:val="false"/>
          <w:i w:val="false"/>
          <w:color w:val="000000"/>
          <w:sz w:val="28"/>
        </w:rPr>
        <w:t>
      22. Приведенное описание группы процедур уведомления уполномоченных органов представлено на рисунке 4.</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7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 xml:space="preserve">. 4. Общая схема </w:t>
      </w:r>
      <w:r>
        <w:rPr>
          <w:rFonts w:ascii="Times New Roman"/>
          <w:b/>
          <w:i w:val="false"/>
          <w:color w:val="000000"/>
          <w:sz w:val="28"/>
        </w:rPr>
        <w:t>группы процедур уведомления уполномоченных органов</w:t>
      </w:r>
    </w:p>
    <w:bookmarkEnd w:id="74"/>
    <w:bookmarkStart w:name="z101" w:id="75"/>
    <w:p>
      <w:pPr>
        <w:spacing w:after="0"/>
        <w:ind w:left="0"/>
        <w:jc w:val="both"/>
      </w:pPr>
      <w:r>
        <w:rPr>
          <w:rFonts w:ascii="Times New Roman"/>
          <w:b w:val="false"/>
          <w:i w:val="false"/>
          <w:color w:val="000000"/>
          <w:sz w:val="28"/>
        </w:rPr>
        <w:t>
      23. Перечень процедур общего процесса, входящих в группу процедур уведомления уполномоченных органов, приведен в таблице 4.</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103" w:id="76"/>
    <w:p>
      <w:pPr>
        <w:spacing w:after="0"/>
        <w:ind w:left="0"/>
        <w:jc w:val="left"/>
      </w:pPr>
      <w:r>
        <w:rPr>
          <w:rFonts w:ascii="Times New Roman"/>
          <w:b/>
          <w:i w:val="false"/>
          <w:color w:val="000000"/>
        </w:rPr>
        <w:t xml:space="preserve"> Перечень процедур общего процесса, входящих в группу процедур уведомления уполномоченных органов</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уведомления уполномоченных органов о выдаче (изменении статуса) сертификата</w:t>
            </w:r>
          </w:p>
        </w:tc>
      </w:tr>
    </w:tbl>
    <w:bookmarkStart w:name="z104" w:id="77"/>
    <w:p>
      <w:pPr>
        <w:spacing w:after="0"/>
        <w:ind w:left="0"/>
        <w:jc w:val="left"/>
      </w:pPr>
      <w:r>
        <w:rPr>
          <w:rFonts w:ascii="Times New Roman"/>
          <w:b/>
          <w:i w:val="false"/>
          <w:color w:val="000000"/>
        </w:rPr>
        <w:t xml:space="preserve"> V. Информационные объекты общего процесса</w:t>
      </w:r>
    </w:p>
    <w:bookmarkEnd w:id="77"/>
    <w:bookmarkStart w:name="z105" w:id="78"/>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07" w:id="79"/>
    <w:p>
      <w:pPr>
        <w:spacing w:after="0"/>
        <w:ind w:left="0"/>
        <w:jc w:val="left"/>
      </w:pPr>
      <w:r>
        <w:rPr>
          <w:rFonts w:ascii="Times New Roman"/>
          <w:b/>
          <w:i w:val="false"/>
          <w:color w:val="000000"/>
        </w:rPr>
        <w:t xml:space="preserve"> Перечень информационных объектов</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 из национальных информационных ресурсов, представляемые при взаимодействии уполномоченных органов и Комиссии, а также между уполномоченными органами</w:t>
            </w:r>
          </w:p>
        </w:tc>
      </w:tr>
    </w:tbl>
    <w:bookmarkStart w:name="z108" w:id="80"/>
    <w:p>
      <w:pPr>
        <w:spacing w:after="0"/>
        <w:ind w:left="0"/>
        <w:jc w:val="left"/>
      </w:pPr>
      <w:r>
        <w:rPr>
          <w:rFonts w:ascii="Times New Roman"/>
          <w:b/>
          <w:i w:val="false"/>
          <w:color w:val="000000"/>
        </w:rPr>
        <w:t xml:space="preserve"> VI. Ответственность участников общего процесса</w:t>
      </w:r>
    </w:p>
    <w:bookmarkEnd w:id="80"/>
    <w:bookmarkStart w:name="z109" w:id="81"/>
    <w:p>
      <w:pPr>
        <w:spacing w:after="0"/>
        <w:ind w:left="0"/>
        <w:jc w:val="both"/>
      </w:pPr>
      <w:r>
        <w:rPr>
          <w:rFonts w:ascii="Times New Roman"/>
          <w:b w:val="false"/>
          <w:i w:val="false"/>
          <w:color w:val="000000"/>
          <w:sz w:val="28"/>
        </w:rPr>
        <w:t xml:space="preserve">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органов государственной власти государств-членов – в соответствии с законодательством государств-членов.</w:t>
      </w:r>
    </w:p>
    <w:bookmarkEnd w:id="81"/>
    <w:bookmarkStart w:name="z110" w:id="82"/>
    <w:p>
      <w:pPr>
        <w:spacing w:after="0"/>
        <w:ind w:left="0"/>
        <w:jc w:val="left"/>
      </w:pPr>
      <w:r>
        <w:rPr>
          <w:rFonts w:ascii="Times New Roman"/>
          <w:b/>
          <w:i w:val="false"/>
          <w:color w:val="000000"/>
        </w:rPr>
        <w:t xml:space="preserve"> VII. Справочники и классификаторы общего процесса</w:t>
      </w:r>
    </w:p>
    <w:bookmarkEnd w:id="82"/>
    <w:bookmarkStart w:name="z111" w:id="83"/>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6 </w:t>
            </w:r>
          </w:p>
        </w:tc>
      </w:tr>
    </w:tbl>
    <w:bookmarkStart w:name="z113" w:id="84"/>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стран мира в соответствии с ISO 3166-1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средств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средств (каналов) связи (применяется в соответствии с Решением Коллегии Комиссии от 6 декабря 2022 г. №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 (применяется в соответствии с Решением Коллегии Евразийской экономической комиссии от 10 сентября 2019 г. №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лекарственных форм (применяется в соответствии с Решением Коллегии Комиссии от 17 сентября 2019 г. №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адреса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результатов обработки электронных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результатов обработки электронных документов и сведений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организационно-правовых форм хозяйствования в рамках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организационно-правовых форм (применяется в соответствии с Решением Коллегии Евразийской экономической комиссии от 2 апреля 2019 г. №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форматов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форматов данных, присвоенных Администрацией адресного пространства Интернет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методов идентификации хозяйствующих субъектов при их государственной регистрации в государствах – членах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идентификаторов и наименований методов идентификации хозяйствующих субъектов при их государственной регистрации (применяется в соответствии с Решением Коллегии Евразийской экономической комиссии от 10 марта 2020 года №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P.SS.CLS.026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органов государственной власти и управления государств-членов, а также уполномоченных ими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P.SS.06.CLS.010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документов, используемых в ходе регистрации или иных процедурах, связанных с товарами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документов регистрационного досье на товар ветеринарного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P.SS.06.CLS.022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типов (видов) товаров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типов (видов) товаров ветеринарного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статусов сертификатов подтверждения соответствия производства товаров ветеринарного назначения требованиям Правил надлежащей производственной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статусов сертификатов подтверждения соответствия производства товаров ветеринарного назначения требованиям Правил надлежащей производственной практики</w:t>
            </w:r>
          </w:p>
        </w:tc>
      </w:tr>
    </w:tbl>
    <w:bookmarkStart w:name="z114" w:id="85"/>
    <w:p>
      <w:pPr>
        <w:spacing w:after="0"/>
        <w:ind w:left="0"/>
        <w:jc w:val="left"/>
      </w:pPr>
      <w:r>
        <w:rPr>
          <w:rFonts w:ascii="Times New Roman"/>
          <w:b/>
          <w:i w:val="false"/>
          <w:color w:val="000000"/>
        </w:rPr>
        <w:t xml:space="preserve"> VIII. Процедуры общего процесса</w:t>
      </w:r>
    </w:p>
    <w:bookmarkEnd w:id="85"/>
    <w:bookmarkStart w:name="z115" w:id="86"/>
    <w:p>
      <w:pPr>
        <w:spacing w:after="0"/>
        <w:ind w:left="0"/>
        <w:jc w:val="left"/>
      </w:pPr>
      <w:r>
        <w:rPr>
          <w:rFonts w:ascii="Times New Roman"/>
          <w:b/>
          <w:i w:val="false"/>
          <w:color w:val="000000"/>
        </w:rPr>
        <w:t xml:space="preserve"> 1. Процедуры формирования и ведения реестра производителей</w:t>
      </w:r>
    </w:p>
    <w:bookmarkEnd w:id="86"/>
    <w:bookmarkStart w:name="z116" w:id="87"/>
    <w:p>
      <w:pPr>
        <w:spacing w:after="0"/>
        <w:ind w:left="0"/>
        <w:jc w:val="both"/>
      </w:pPr>
      <w:r>
        <w:rPr>
          <w:rFonts w:ascii="Times New Roman"/>
          <w:b w:val="false"/>
          <w:i w:val="false"/>
          <w:color w:val="000000"/>
          <w:sz w:val="28"/>
        </w:rPr>
        <w:t>
      Процедура "Включение сведений в реестр производителей" (P.SS.15.PRC.001)</w:t>
      </w:r>
    </w:p>
    <w:bookmarkEnd w:id="87"/>
    <w:bookmarkStart w:name="z117" w:id="88"/>
    <w:p>
      <w:pPr>
        <w:spacing w:after="0"/>
        <w:ind w:left="0"/>
        <w:jc w:val="both"/>
      </w:pPr>
      <w:r>
        <w:rPr>
          <w:rFonts w:ascii="Times New Roman"/>
          <w:b w:val="false"/>
          <w:i w:val="false"/>
          <w:color w:val="000000"/>
          <w:sz w:val="28"/>
        </w:rPr>
        <w:t>
      27. Схема выполнения процедуры "Включение сведений в реестр производителей" (P.SS.15.PRC.001) представлена на рисунке 5.</w:t>
      </w:r>
    </w:p>
    <w:bookmarkEnd w:id="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5</w:t>
      </w:r>
      <w:r>
        <w:rPr>
          <w:rFonts w:ascii="Times New Roman"/>
          <w:b/>
          <w:i w:val="false"/>
          <w:color w:val="000000"/>
          <w:sz w:val="28"/>
        </w:rPr>
        <w:t>. Схема выполнения процедуры "</w:t>
      </w:r>
      <w:r>
        <w:rPr>
          <w:rFonts w:ascii="Times New Roman"/>
          <w:b/>
          <w:i w:val="false"/>
          <w:color w:val="000000"/>
          <w:sz w:val="28"/>
        </w:rPr>
        <w:t>Включение сведений в реестр производителей</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PRC</w:t>
      </w:r>
      <w:r>
        <w:rPr>
          <w:rFonts w:ascii="Times New Roman"/>
          <w:b/>
          <w:i w:val="false"/>
          <w:color w:val="000000"/>
          <w:sz w:val="28"/>
        </w:rPr>
        <w:t>.001</w:t>
      </w:r>
      <w:r>
        <w:rPr>
          <w:rFonts w:ascii="Times New Roman"/>
          <w:b/>
          <w:i w:val="false"/>
          <w:color w:val="000000"/>
          <w:sz w:val="28"/>
        </w:rPr>
        <w:t>)</w:t>
      </w:r>
    </w:p>
    <w:bookmarkEnd w:id="89"/>
    <w:bookmarkStart w:name="z120" w:id="90"/>
    <w:p>
      <w:pPr>
        <w:spacing w:after="0"/>
        <w:ind w:left="0"/>
        <w:jc w:val="both"/>
      </w:pPr>
      <w:r>
        <w:rPr>
          <w:rFonts w:ascii="Times New Roman"/>
          <w:b w:val="false"/>
          <w:i w:val="false"/>
          <w:color w:val="000000"/>
          <w:sz w:val="28"/>
        </w:rPr>
        <w:t>
      28. Процедура "Включение сведений в реестр производителей" (P.SS.15.PRC.001) выполняется при представлении уполномоченным органом в Комиссию сведений о производителе для включения в реестр производителей.</w:t>
      </w:r>
    </w:p>
    <w:bookmarkEnd w:id="90"/>
    <w:bookmarkStart w:name="z121" w:id="91"/>
    <w:p>
      <w:pPr>
        <w:spacing w:after="0"/>
        <w:ind w:left="0"/>
        <w:jc w:val="both"/>
      </w:pPr>
      <w:r>
        <w:rPr>
          <w:rFonts w:ascii="Times New Roman"/>
          <w:b w:val="false"/>
          <w:i w:val="false"/>
          <w:color w:val="000000"/>
          <w:sz w:val="28"/>
        </w:rPr>
        <w:t>
      29. Первой выполняется операция "Представление сведений для включения в реестр производителей" (P.SS.15.OPR.001), в результате выполнения которой уполномоченным органом формируются и направляются в Комиссию сведения о производителе товаров ветеринарного назначения для включения в реестр производителей.</w:t>
      </w:r>
    </w:p>
    <w:bookmarkEnd w:id="91"/>
    <w:bookmarkStart w:name="z122" w:id="92"/>
    <w:p>
      <w:pPr>
        <w:spacing w:after="0"/>
        <w:ind w:left="0"/>
        <w:jc w:val="both"/>
      </w:pPr>
      <w:r>
        <w:rPr>
          <w:rFonts w:ascii="Times New Roman"/>
          <w:b w:val="false"/>
          <w:i w:val="false"/>
          <w:color w:val="000000"/>
          <w:sz w:val="28"/>
        </w:rPr>
        <w:t>
      30. При получении Комиссией сведений о производителе для включения в реестр производителей, выполняется операция "Прием и обработка сведений для включения в реестр производителей" (P.SS.15.OPR.002), в результате выполнения которой в реестр производителей включаются сведения о производителе товаров ветеринарного назначения и в уполномоченный орган направляется уведомление о включении сведений о производителе.</w:t>
      </w:r>
    </w:p>
    <w:bookmarkEnd w:id="92"/>
    <w:bookmarkStart w:name="z123" w:id="93"/>
    <w:p>
      <w:pPr>
        <w:spacing w:after="0"/>
        <w:ind w:left="0"/>
        <w:jc w:val="both"/>
      </w:pPr>
      <w:r>
        <w:rPr>
          <w:rFonts w:ascii="Times New Roman"/>
          <w:b w:val="false"/>
          <w:i w:val="false"/>
          <w:color w:val="000000"/>
          <w:sz w:val="28"/>
        </w:rPr>
        <w:t>
      31. При получении уполномоченным органом уведомления о включении сведений о производителе в реестр производителей, выполняется операция "Получение уведомления о результате включения сведений в реестр производителей" (P.SS.15.OPR.003), в результате выполнения которой осуществляются прием и обработка уведомления о включении сведений о производителе в реестр производителей.</w:t>
      </w:r>
    </w:p>
    <w:bookmarkEnd w:id="93"/>
    <w:bookmarkStart w:name="z124" w:id="94"/>
    <w:p>
      <w:pPr>
        <w:spacing w:after="0"/>
        <w:ind w:left="0"/>
        <w:jc w:val="both"/>
      </w:pPr>
      <w:r>
        <w:rPr>
          <w:rFonts w:ascii="Times New Roman"/>
          <w:b w:val="false"/>
          <w:i w:val="false"/>
          <w:color w:val="000000"/>
          <w:sz w:val="28"/>
        </w:rPr>
        <w:t>
      32. В случае выполнения операции "Прием и обработка сведений для включения в реестр производителей" (P.SS.15.OPR.002) выполняется операция "Опубликование включенных в реестр производителей сведений" (P.SS.15.OPR.004), в результате выполнения которой Комиссия обеспечивает опубликование обновленных сведений реестра производителей на информационном портале Союза</w:t>
      </w:r>
    </w:p>
    <w:bookmarkEnd w:id="94"/>
    <w:bookmarkStart w:name="z125" w:id="95"/>
    <w:p>
      <w:pPr>
        <w:spacing w:after="0"/>
        <w:ind w:left="0"/>
        <w:jc w:val="both"/>
      </w:pPr>
      <w:r>
        <w:rPr>
          <w:rFonts w:ascii="Times New Roman"/>
          <w:b w:val="false"/>
          <w:i w:val="false"/>
          <w:color w:val="000000"/>
          <w:sz w:val="28"/>
        </w:rPr>
        <w:t>
      33. Результатом выполнения процедуры "Включение сведений в реестр производителей" (P.SS.15.PRC.001) является включение в реестр производителей сведений о производителе товаров ветеринарного назначения и опубликование обновленных сведений на информационном портале Союза.</w:t>
      </w:r>
    </w:p>
    <w:bookmarkEnd w:id="95"/>
    <w:bookmarkStart w:name="z126" w:id="96"/>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в реестр производителей" (P.SS.15.PRC.001), приведен в таблице 7.</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28" w:id="97"/>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реестр производителей" (P.SS.15.PRC.001)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реестр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реестр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включения сведений в реестр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включенных в реестр производителей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30" w:id="98"/>
    <w:p>
      <w:pPr>
        <w:spacing w:after="0"/>
        <w:ind w:left="0"/>
        <w:jc w:val="left"/>
      </w:pPr>
      <w:r>
        <w:rPr>
          <w:rFonts w:ascii="Times New Roman"/>
          <w:b/>
          <w:i w:val="false"/>
          <w:color w:val="000000"/>
        </w:rPr>
        <w:t xml:space="preserve"> Описание операции "Представление сведений для включения в реестр производителей" (P.SS.15.OPR.001)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представлении уполномоченным органом сведений о производителе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производителе для включения в реестр производителей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для включения в реестр производителей представлены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32" w:id="99"/>
    <w:p>
      <w:pPr>
        <w:spacing w:after="0"/>
        <w:ind w:left="0"/>
        <w:jc w:val="left"/>
      </w:pPr>
      <w:r>
        <w:rPr>
          <w:rFonts w:ascii="Times New Roman"/>
          <w:b/>
          <w:i w:val="false"/>
          <w:color w:val="000000"/>
        </w:rPr>
        <w:t xml:space="preserve"> Описание операции "Прием и обработка сведений для включения в реестр производителей" (P.SS.15.OPR.002)</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производителе (операция "Представление сведений для включения в реестр производителей" (P.SS.15.OPR.001))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сведения о производителе и проверяет их в соответствии с Регламентом информационного взаимодействия между уполномоченными органами и Комиссией. В случае успешного выполнения проверки исполнитель осуществляет включение сведений о производителе в реестр производителей, заполняет дату и время обновления сведений и направляет в уполномоченный орган уведомление о включении сведений о производителе со значением кода результата обработки, соответствующим добавлению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включены в реестр производителей, уведомление о включении сведений о производителе в реестр производителей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34" w:id="100"/>
    <w:p>
      <w:pPr>
        <w:spacing w:after="0"/>
        <w:ind w:left="0"/>
        <w:jc w:val="left"/>
      </w:pPr>
      <w:r>
        <w:rPr>
          <w:rFonts w:ascii="Times New Roman"/>
          <w:b/>
          <w:i w:val="false"/>
          <w:color w:val="000000"/>
        </w:rPr>
        <w:t xml:space="preserve"> Описание операции "Получение уведомления о результате включения сведений в реестр производителей" (P.SS.15.OPR.003)</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включения сведений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включении сведений о производителе (операция "Прием и обработка сведений для включения в реестр производителей" (P.SS.15.OPR.002))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сообщения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включении сведений о производителе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включении сведений о производителе в реестр производителей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36" w:id="101"/>
    <w:p>
      <w:pPr>
        <w:spacing w:after="0"/>
        <w:ind w:left="0"/>
        <w:jc w:val="left"/>
      </w:pPr>
      <w:r>
        <w:rPr>
          <w:rFonts w:ascii="Times New Roman"/>
          <w:b/>
          <w:i w:val="false"/>
          <w:color w:val="000000"/>
        </w:rPr>
        <w:t xml:space="preserve"> Описание операции "Опубликование включенных в реестр производителей сведений" (P.SS.15.OPR.004)</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включенных в реестр производителей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 производителе в реестр производителей (операция "Прием и обработка сведений для включения в реестр производителей" (P.SS.15.OPR.002))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опубликованию подлежат сведения реестра производителей за исключением сведений, которые не подлежат опубликованию и доступны только для уполномоченных органов и (или) экспертных учреждений, а также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из реестра производителей на информационном портале Союза. Должна быть реализована возможность перехода к единому реестру зарегистрированных ветеринарных лекарственных препаратов, кормовых добавок для животных и не вступающих в непосредственный контакт с животными диагностических, дезинфицирующих, дезинсекционных и дезакаризационных средств ветеринарного назначения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производителей опубликованы на информационном портале Союза</w:t>
            </w:r>
          </w:p>
        </w:tc>
      </w:tr>
    </w:tbl>
    <w:bookmarkStart w:name="z137" w:id="102"/>
    <w:p>
      <w:pPr>
        <w:spacing w:after="0"/>
        <w:ind w:left="0"/>
        <w:jc w:val="both"/>
      </w:pPr>
      <w:r>
        <w:rPr>
          <w:rFonts w:ascii="Times New Roman"/>
          <w:b w:val="false"/>
          <w:i w:val="false"/>
          <w:color w:val="000000"/>
          <w:sz w:val="28"/>
        </w:rPr>
        <w:t>
      Процедура "Изменение сведений в реестре производителей" (P.SS.15.PRC.002)</w:t>
      </w:r>
    </w:p>
    <w:bookmarkEnd w:id="102"/>
    <w:bookmarkStart w:name="z138" w:id="103"/>
    <w:p>
      <w:pPr>
        <w:spacing w:after="0"/>
        <w:ind w:left="0"/>
        <w:jc w:val="both"/>
      </w:pPr>
      <w:r>
        <w:rPr>
          <w:rFonts w:ascii="Times New Roman"/>
          <w:b w:val="false"/>
          <w:i w:val="false"/>
          <w:color w:val="000000"/>
          <w:sz w:val="28"/>
        </w:rPr>
        <w:t>
      35. Схема выполнения процедуры "Изменение сведений в реестре производителей" (P.SS.15.PRC.002) представлена на рисунке 6.</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6</w:t>
      </w:r>
      <w:r>
        <w:rPr>
          <w:rFonts w:ascii="Times New Roman"/>
          <w:b/>
          <w:i w:val="false"/>
          <w:color w:val="000000"/>
          <w:sz w:val="28"/>
        </w:rPr>
        <w:t>. Схема выполнения процедуры "</w:t>
      </w:r>
      <w:r>
        <w:rPr>
          <w:rFonts w:ascii="Times New Roman"/>
          <w:b/>
          <w:i w:val="false"/>
          <w:color w:val="000000"/>
          <w:sz w:val="28"/>
        </w:rPr>
        <w:t>Изменение сведений в реестре производителей</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PRC</w:t>
      </w:r>
      <w:r>
        <w:rPr>
          <w:rFonts w:ascii="Times New Roman"/>
          <w:b/>
          <w:i w:val="false"/>
          <w:color w:val="000000"/>
          <w:sz w:val="28"/>
        </w:rPr>
        <w:t>.002</w:t>
      </w:r>
      <w:r>
        <w:rPr>
          <w:rFonts w:ascii="Times New Roman"/>
          <w:b/>
          <w:i w:val="false"/>
          <w:color w:val="000000"/>
          <w:sz w:val="28"/>
        </w:rPr>
        <w:t>)</w:t>
      </w:r>
    </w:p>
    <w:bookmarkEnd w:id="104"/>
    <w:bookmarkStart w:name="z141" w:id="105"/>
    <w:p>
      <w:pPr>
        <w:spacing w:after="0"/>
        <w:ind w:left="0"/>
        <w:jc w:val="both"/>
      </w:pPr>
      <w:r>
        <w:rPr>
          <w:rFonts w:ascii="Times New Roman"/>
          <w:b w:val="false"/>
          <w:i w:val="false"/>
          <w:color w:val="000000"/>
          <w:sz w:val="28"/>
        </w:rPr>
        <w:t>
      36. Процедура "Изменение сведений в реестре производителей" (P.SS.15.PRC.002) выполняется при представлении уполномоченным органом в Комиссию измененных сведений о производителе для внесения изменений в реестре производителей.</w:t>
      </w:r>
    </w:p>
    <w:bookmarkEnd w:id="105"/>
    <w:bookmarkStart w:name="z142" w:id="106"/>
    <w:p>
      <w:pPr>
        <w:spacing w:after="0"/>
        <w:ind w:left="0"/>
        <w:jc w:val="both"/>
      </w:pPr>
      <w:r>
        <w:rPr>
          <w:rFonts w:ascii="Times New Roman"/>
          <w:b w:val="false"/>
          <w:i w:val="false"/>
          <w:color w:val="000000"/>
          <w:sz w:val="28"/>
        </w:rPr>
        <w:t>
      37. Первой выполняется операция "Представление сведений для внесения изменений в реестр производителей" (P.SS.15.OPR.005), в результате выполнения которой уполномоченным органом формируются и направляются в Комиссию измененные сведения о производителе для изменения в реестре производителей.</w:t>
      </w:r>
    </w:p>
    <w:bookmarkEnd w:id="106"/>
    <w:bookmarkStart w:name="z143" w:id="107"/>
    <w:p>
      <w:pPr>
        <w:spacing w:after="0"/>
        <w:ind w:left="0"/>
        <w:jc w:val="both"/>
      </w:pPr>
      <w:r>
        <w:rPr>
          <w:rFonts w:ascii="Times New Roman"/>
          <w:b w:val="false"/>
          <w:i w:val="false"/>
          <w:color w:val="000000"/>
          <w:sz w:val="28"/>
        </w:rPr>
        <w:t>
      38. При поступлении в Комиссию измененных сведений о производителе выполняется операция "Прием и обработка сведений для внесения изменений в реестр производителей" (P.SS.15.OPR.006), в результате выполнения которой Комиссия получает указанные сведения, осуществляет изменение сведений, содержащихся в реестре производителей, и направляет уведомление об изменении сведений о производителе в уполномоченный орган.</w:t>
      </w:r>
    </w:p>
    <w:bookmarkEnd w:id="107"/>
    <w:bookmarkStart w:name="z144" w:id="108"/>
    <w:p>
      <w:pPr>
        <w:spacing w:after="0"/>
        <w:ind w:left="0"/>
        <w:jc w:val="both"/>
      </w:pPr>
      <w:r>
        <w:rPr>
          <w:rFonts w:ascii="Times New Roman"/>
          <w:b w:val="false"/>
          <w:i w:val="false"/>
          <w:color w:val="000000"/>
          <w:sz w:val="28"/>
        </w:rPr>
        <w:t>
      39. При поступлении в уполномоченный орган уведомления об изменении сведений о производителе выполняется операция "Получение уведомления о результате изменения сведений в реестре производителей" (P.SS.15.OPR.007), в процессе выполнения которой осуществляются прием и обработка указанного уведомления.</w:t>
      </w:r>
    </w:p>
    <w:bookmarkEnd w:id="108"/>
    <w:bookmarkStart w:name="z145" w:id="109"/>
    <w:p>
      <w:pPr>
        <w:spacing w:after="0"/>
        <w:ind w:left="0"/>
        <w:jc w:val="both"/>
      </w:pPr>
      <w:r>
        <w:rPr>
          <w:rFonts w:ascii="Times New Roman"/>
          <w:b w:val="false"/>
          <w:i w:val="false"/>
          <w:color w:val="000000"/>
          <w:sz w:val="28"/>
        </w:rPr>
        <w:t>
      40. В случае выполнения операции "Прием и обработка сведений для внесения изменений в реестр производителей" (P.SS.15.OPR.006) выполняется операция "Опубликование измененных в реестре производителей сведений" (P.SS.15.OPR.008), в результате выполнения которой Комиссия обеспечивает опубликование обновленных сведений реестра производителей на информационном портале Союза.</w:t>
      </w:r>
    </w:p>
    <w:bookmarkEnd w:id="109"/>
    <w:bookmarkStart w:name="z146" w:id="110"/>
    <w:p>
      <w:pPr>
        <w:spacing w:after="0"/>
        <w:ind w:left="0"/>
        <w:jc w:val="both"/>
      </w:pPr>
      <w:r>
        <w:rPr>
          <w:rFonts w:ascii="Times New Roman"/>
          <w:b w:val="false"/>
          <w:i w:val="false"/>
          <w:color w:val="000000"/>
          <w:sz w:val="28"/>
        </w:rPr>
        <w:t>
      41. Результатом выполнения процедуры "Изменение сведений в реестре производителей" (P.SS.15.PRC.002) является изменение сведений о производителе в реестре производителей, и опубликование обновленных сведений на информационном портале Союза..</w:t>
      </w:r>
    </w:p>
    <w:bookmarkEnd w:id="110"/>
    <w:bookmarkStart w:name="z147" w:id="111"/>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в реестре производителей" (P.SS.15.PRC.002), приведен в таблице 12.</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49" w:id="112"/>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в реестре производителей" (P.SS.15.PRC.002)</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реестр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реестр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изменения сведений в реестре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измененных в реестре производителей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51" w:id="113"/>
    <w:p>
      <w:pPr>
        <w:spacing w:after="0"/>
        <w:ind w:left="0"/>
        <w:jc w:val="left"/>
      </w:pPr>
      <w:r>
        <w:rPr>
          <w:rFonts w:ascii="Times New Roman"/>
          <w:b/>
          <w:i w:val="false"/>
          <w:color w:val="000000"/>
        </w:rPr>
        <w:t xml:space="preserve"> Описание операции "Представление сведений для внесения изменений в реестр производителей" (P.SS.15.OPR.005)</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уполномоченным органом измененных сведений о производителе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производителе для внесения изменений в реестр производителей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для изменения в реестре производителей представлены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53" w:id="114"/>
    <w:p>
      <w:pPr>
        <w:spacing w:after="0"/>
        <w:ind w:left="0"/>
        <w:jc w:val="left"/>
      </w:pPr>
      <w:r>
        <w:rPr>
          <w:rFonts w:ascii="Times New Roman"/>
          <w:b/>
          <w:i w:val="false"/>
          <w:color w:val="000000"/>
        </w:rPr>
        <w:t xml:space="preserve"> Описание операции "Прием и обработка сведений для внесения изменений в реестр производителей" (P.SS.15.OPR.006)</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производителе (операция "Представление сведений для внесения изменений в реестр производителей" (P.SS.15.OPR.005))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сведения и проверяет их в соответствии с Регламентом информационного взаимодействия между уполномоченными органами и Комиссией. В случае успешного выполнения проверки исполнитель заполняет дату и время окончания действия изменяемых сведений значением даты и времени начала действия полученных измененных сведений. Полученные сведения исполнитель вносит в реестр производителей, заполняет дату и время их обновления, формирует и направляет в уполномоченный орган уведомление о результате изменения сведений в реестре производителей, со значением кода результата обработки, соответствующим изменению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изменены в реестре производителей, уведомление о результате изменения сведений о производителе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55" w:id="115"/>
    <w:p>
      <w:pPr>
        <w:spacing w:after="0"/>
        <w:ind w:left="0"/>
        <w:jc w:val="left"/>
      </w:pPr>
      <w:r>
        <w:rPr>
          <w:rFonts w:ascii="Times New Roman"/>
          <w:b/>
          <w:i w:val="false"/>
          <w:color w:val="000000"/>
        </w:rPr>
        <w:t xml:space="preserve"> Описание операции "Получение уведомления о результате изменения сведений в реестре производителей" (P.SS.15.OPR.007)</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изменения сведений в реестре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результате изменения сведений о производителе (операция "Прием и обработка сведений для внесения изменений в реестр производителей" (P.SS.15.OPR.006))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сообщения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результате изменения сведений о производителе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изменения сведений о производителе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57" w:id="116"/>
    <w:p>
      <w:pPr>
        <w:spacing w:after="0"/>
        <w:ind w:left="0"/>
        <w:jc w:val="left"/>
      </w:pPr>
      <w:r>
        <w:rPr>
          <w:rFonts w:ascii="Times New Roman"/>
          <w:b/>
          <w:i w:val="false"/>
          <w:color w:val="000000"/>
        </w:rPr>
        <w:t xml:space="preserve"> Описание операции "Опубликование измененных в реестре производителей сведений" (P.SS.15.OPR.008)</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измененных в реестре производителей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сведений о производителе в реестре производителей (операция "Прием и обработка сведений для внесения изменений в реестр производителей" (P.SS.15.OPR.006))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опубликованию подлежат измененные сведения реестра производителей за исключением сведений, которые не подлежат опубликованию и доступны только для уполномоченных органов и (или) экспертных учреждений, а также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измененных сведений реестра производителей на информационном портале Союза. Должна быть реализована возможность перехода к единому реестру зарегистрированных ветеринарных лекарственных препаратов, кормовых добавок для животных и не вступающих в непосредственный контакт с животными диагностических, дезинфицирующих, дезинсекционных и дезакаризационных средств ветеринарного назначения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реестра производителей опубликованы на информационном портале Союза</w:t>
            </w:r>
          </w:p>
        </w:tc>
      </w:tr>
    </w:tbl>
    <w:bookmarkStart w:name="z158" w:id="117"/>
    <w:p>
      <w:pPr>
        <w:spacing w:after="0"/>
        <w:ind w:left="0"/>
        <w:jc w:val="left"/>
      </w:pPr>
      <w:r>
        <w:rPr>
          <w:rFonts w:ascii="Times New Roman"/>
          <w:b/>
          <w:i w:val="false"/>
          <w:color w:val="000000"/>
        </w:rPr>
        <w:t xml:space="preserve"> 2. Процедуры получения сведений из реестра производителей по запросу уполномоченных органов</w:t>
      </w:r>
    </w:p>
    <w:bookmarkEnd w:id="117"/>
    <w:bookmarkStart w:name="z159" w:id="118"/>
    <w:p>
      <w:pPr>
        <w:spacing w:after="0"/>
        <w:ind w:left="0"/>
        <w:jc w:val="both"/>
      </w:pPr>
      <w:r>
        <w:rPr>
          <w:rFonts w:ascii="Times New Roman"/>
          <w:b w:val="false"/>
          <w:i w:val="false"/>
          <w:color w:val="000000"/>
          <w:sz w:val="28"/>
        </w:rPr>
        <w:t>
      Процедура "Получение информации о дате и времени обновления реестра производителей" (P.SS.15.PRC.003)</w:t>
      </w:r>
    </w:p>
    <w:bookmarkEnd w:id="118"/>
    <w:bookmarkStart w:name="z160" w:id="119"/>
    <w:p>
      <w:pPr>
        <w:spacing w:after="0"/>
        <w:ind w:left="0"/>
        <w:jc w:val="both"/>
      </w:pPr>
      <w:r>
        <w:rPr>
          <w:rFonts w:ascii="Times New Roman"/>
          <w:b w:val="false"/>
          <w:i w:val="false"/>
          <w:color w:val="000000"/>
          <w:sz w:val="28"/>
        </w:rPr>
        <w:t>
      43. Схема выполнения процедуры "Получение информации о дате и времени обновления реестра производителей" (P.SS.15.PRC.003) представлена на рисунке 7.</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7</w:t>
      </w:r>
      <w:r>
        <w:rPr>
          <w:rFonts w:ascii="Times New Roman"/>
          <w:b/>
          <w:i w:val="false"/>
          <w:color w:val="000000"/>
          <w:sz w:val="28"/>
        </w:rPr>
        <w:t>. Схема выполнения процедуры "</w:t>
      </w:r>
      <w:r>
        <w:rPr>
          <w:rFonts w:ascii="Times New Roman"/>
          <w:b/>
          <w:i w:val="false"/>
          <w:color w:val="000000"/>
          <w:sz w:val="28"/>
        </w:rPr>
        <w:t>Получение информации о дате и времени обновления реестра производителей</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PRC</w:t>
      </w:r>
      <w:r>
        <w:rPr>
          <w:rFonts w:ascii="Times New Roman"/>
          <w:b/>
          <w:i w:val="false"/>
          <w:color w:val="000000"/>
          <w:sz w:val="28"/>
        </w:rPr>
        <w:t>.003</w:t>
      </w:r>
      <w:r>
        <w:rPr>
          <w:rFonts w:ascii="Times New Roman"/>
          <w:b/>
          <w:i w:val="false"/>
          <w:color w:val="000000"/>
          <w:sz w:val="28"/>
        </w:rPr>
        <w:t>)</w:t>
      </w:r>
    </w:p>
    <w:bookmarkEnd w:id="120"/>
    <w:bookmarkStart w:name="z163" w:id="121"/>
    <w:p>
      <w:pPr>
        <w:spacing w:after="0"/>
        <w:ind w:left="0"/>
        <w:jc w:val="both"/>
      </w:pPr>
      <w:r>
        <w:rPr>
          <w:rFonts w:ascii="Times New Roman"/>
          <w:b w:val="false"/>
          <w:i w:val="false"/>
          <w:color w:val="000000"/>
          <w:sz w:val="28"/>
        </w:rPr>
        <w:t>
      44. Процедура "Получение информации о дате и времени обновления реестра производителей" (P.SS.15.PRC.003) выполняется в целях оценки необходимости синхронизации информации о состоянии (дате и времени последнего обновления) сведений о производителях, хранящейся у уполномоченного органа, с соответствующей информацией из реестра производителей, хранящейся в Комиссии.</w:t>
      </w:r>
    </w:p>
    <w:bookmarkEnd w:id="121"/>
    <w:bookmarkStart w:name="z164" w:id="122"/>
    <w:p>
      <w:pPr>
        <w:spacing w:after="0"/>
        <w:ind w:left="0"/>
        <w:jc w:val="both"/>
      </w:pPr>
      <w:r>
        <w:rPr>
          <w:rFonts w:ascii="Times New Roman"/>
          <w:b w:val="false"/>
          <w:i w:val="false"/>
          <w:color w:val="000000"/>
          <w:sz w:val="28"/>
        </w:rPr>
        <w:t>
      45. Первой выполняется операция "Запрос информации о дате и времени обновления реестра производителей" (P.SS.15.OPR.009), в результате выполнения которой уполномоченным органом формируется и направляется в Комиссию запрос на получение информации о дате и времени обновления реестра производителей.</w:t>
      </w:r>
    </w:p>
    <w:bookmarkEnd w:id="122"/>
    <w:bookmarkStart w:name="z165" w:id="123"/>
    <w:p>
      <w:pPr>
        <w:spacing w:after="0"/>
        <w:ind w:left="0"/>
        <w:jc w:val="both"/>
      </w:pPr>
      <w:r>
        <w:rPr>
          <w:rFonts w:ascii="Times New Roman"/>
          <w:b w:val="false"/>
          <w:i w:val="false"/>
          <w:color w:val="000000"/>
          <w:sz w:val="28"/>
        </w:rPr>
        <w:t>
      46. При получении Комиссией запроса информации о дате и времени обновления реестра производителей выполняется операция "Обработка запроса и предоставление информации о дате и времени обновления реестра производителей" (P.SS.15.OPR.010), в результате выполнения которой формируется и предоставляется в уполномоченный орган информация о дате и времени обновления реестра производителей.</w:t>
      </w:r>
    </w:p>
    <w:bookmarkEnd w:id="123"/>
    <w:bookmarkStart w:name="z166" w:id="124"/>
    <w:p>
      <w:pPr>
        <w:spacing w:after="0"/>
        <w:ind w:left="0"/>
        <w:jc w:val="both"/>
      </w:pPr>
      <w:r>
        <w:rPr>
          <w:rFonts w:ascii="Times New Roman"/>
          <w:b w:val="false"/>
          <w:i w:val="false"/>
          <w:color w:val="000000"/>
          <w:sz w:val="28"/>
        </w:rPr>
        <w:t>
      47. При получении уполномоченным органом информации о дате и времени обновления реестра производителей выполняется операция "Прием и обработка информации о дате и времени обновления реестра производителей" (P.SS.15.OPR.011).</w:t>
      </w:r>
    </w:p>
    <w:bookmarkEnd w:id="124"/>
    <w:bookmarkStart w:name="z167" w:id="125"/>
    <w:p>
      <w:pPr>
        <w:spacing w:after="0"/>
        <w:ind w:left="0"/>
        <w:jc w:val="both"/>
      </w:pPr>
      <w:r>
        <w:rPr>
          <w:rFonts w:ascii="Times New Roman"/>
          <w:b w:val="false"/>
          <w:i w:val="false"/>
          <w:color w:val="000000"/>
          <w:sz w:val="28"/>
        </w:rPr>
        <w:t>
      48. Результатом выполнения процедуры "Получение информации о дате и времени обновления реестра производителей" (P.SS.15.PRC.003) является получение уполномоченным органом информации о дате и времени обновления реестра производителей..</w:t>
      </w:r>
    </w:p>
    <w:bookmarkEnd w:id="125"/>
    <w:bookmarkStart w:name="z168" w:id="126"/>
    <w:p>
      <w:pPr>
        <w:spacing w:after="0"/>
        <w:ind w:left="0"/>
        <w:jc w:val="both"/>
      </w:pPr>
      <w:r>
        <w:rPr>
          <w:rFonts w:ascii="Times New Roman"/>
          <w:b w:val="false"/>
          <w:i w:val="false"/>
          <w:color w:val="000000"/>
          <w:sz w:val="28"/>
        </w:rPr>
        <w:t>
      49. Перечень операций общего процесса, выполняемых в рамках процедуры "Получение информации о дате и времени обновления реестра производителей" (P.SS.15.PRC.003), приведен в таблице 17.</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70" w:id="127"/>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реестра производителей" (P.SS.15.PRC.003)</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72" w:id="128"/>
    <w:p>
      <w:pPr>
        <w:spacing w:after="0"/>
        <w:ind w:left="0"/>
        <w:jc w:val="left"/>
      </w:pPr>
      <w:r>
        <w:rPr>
          <w:rFonts w:ascii="Times New Roman"/>
          <w:b/>
          <w:i w:val="false"/>
          <w:color w:val="000000"/>
        </w:rPr>
        <w:t xml:space="preserve"> Описание операции "Запрос информации о дате и времени обновления реестра производителей" (P.SS.15.OPR.009)</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целях оценки необходимости синхронизации информации о состоянии (дате и времени последнего обновления) сведений о производителях, хранящейся у уполномоченного органа, с соответствующей информацией из реестра производителей, хранящейся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информации о дате и времени обновления реестра производителей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74" w:id="129"/>
    <w:p>
      <w:pPr>
        <w:spacing w:after="0"/>
        <w:ind w:left="0"/>
        <w:jc w:val="left"/>
      </w:pPr>
      <w:r>
        <w:rPr>
          <w:rFonts w:ascii="Times New Roman"/>
          <w:b/>
          <w:i w:val="false"/>
          <w:color w:val="000000"/>
        </w:rPr>
        <w:t xml:space="preserve"> Описание операции "Обработка запроса и предоставление информации о дате и времени обновления реестра производителей" (P.SS.15.OPR.010)</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информации о дате и времени обновления реестра производителей (операция "Запрос информации о дате и времени обновления реестра производителей" (P.SS.15.OPR.009))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обработку полученного запроса, формирует и направляет информацию о дате и времени обновления реестра производителей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реестра производителей направлена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76" w:id="130"/>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реестра производителей" (P.SS.15.OPR.011)</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обновления реестра производителей (операция "Обработка запроса и предоставление информации о дате и времени обновления реестра производителей" (P.SS.15.OPR.010))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сообщения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полученной информации о дате и времени обновления реестра производителей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реестра производителей получена</w:t>
            </w:r>
          </w:p>
        </w:tc>
      </w:tr>
    </w:tbl>
    <w:bookmarkStart w:name="z177" w:id="131"/>
    <w:p>
      <w:pPr>
        <w:spacing w:after="0"/>
        <w:ind w:left="0"/>
        <w:jc w:val="both"/>
      </w:pPr>
      <w:r>
        <w:rPr>
          <w:rFonts w:ascii="Times New Roman"/>
          <w:b w:val="false"/>
          <w:i w:val="false"/>
          <w:color w:val="000000"/>
          <w:sz w:val="28"/>
        </w:rPr>
        <w:t>
      Процедура "Получение сведений из реестра производителей" (P.SS.15.PRC.004)</w:t>
      </w:r>
    </w:p>
    <w:bookmarkEnd w:id="131"/>
    <w:bookmarkStart w:name="z178" w:id="132"/>
    <w:p>
      <w:pPr>
        <w:spacing w:after="0"/>
        <w:ind w:left="0"/>
        <w:jc w:val="both"/>
      </w:pPr>
      <w:r>
        <w:rPr>
          <w:rFonts w:ascii="Times New Roman"/>
          <w:b w:val="false"/>
          <w:i w:val="false"/>
          <w:color w:val="000000"/>
          <w:sz w:val="28"/>
        </w:rPr>
        <w:t>
      50. Схема выполнения процедуры "Получение сведений из реестра производителей" (P.SS.15.PRC.004) представлена на рисунке 8.</w:t>
      </w:r>
    </w:p>
    <w:bookmarkEnd w:id="1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8</w:t>
      </w:r>
      <w:r>
        <w:rPr>
          <w:rFonts w:ascii="Times New Roman"/>
          <w:b/>
          <w:i w:val="false"/>
          <w:color w:val="000000"/>
          <w:sz w:val="28"/>
        </w:rPr>
        <w:t>. Схема выполнения процедуры "</w:t>
      </w:r>
      <w:r>
        <w:rPr>
          <w:rFonts w:ascii="Times New Roman"/>
          <w:b/>
          <w:i w:val="false"/>
          <w:color w:val="000000"/>
          <w:sz w:val="28"/>
        </w:rPr>
        <w:t>Получение сведений из реестра производителей</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PRC</w:t>
      </w:r>
      <w:r>
        <w:rPr>
          <w:rFonts w:ascii="Times New Roman"/>
          <w:b/>
          <w:i w:val="false"/>
          <w:color w:val="000000"/>
          <w:sz w:val="28"/>
        </w:rPr>
        <w:t>.004</w:t>
      </w:r>
      <w:r>
        <w:rPr>
          <w:rFonts w:ascii="Times New Roman"/>
          <w:b/>
          <w:i w:val="false"/>
          <w:color w:val="000000"/>
          <w:sz w:val="28"/>
        </w:rPr>
        <w:t>)</w:t>
      </w:r>
    </w:p>
    <w:bookmarkEnd w:id="133"/>
    <w:bookmarkStart w:name="z181" w:id="134"/>
    <w:p>
      <w:pPr>
        <w:spacing w:after="0"/>
        <w:ind w:left="0"/>
        <w:jc w:val="both"/>
      </w:pPr>
      <w:r>
        <w:rPr>
          <w:rFonts w:ascii="Times New Roman"/>
          <w:b w:val="false"/>
          <w:i w:val="false"/>
          <w:color w:val="000000"/>
          <w:sz w:val="28"/>
        </w:rPr>
        <w:t>
      51. Процедура "Получение сведений из реестра производителей" (P.SS.15.PRC.004) выполняется при необходимости получения уполномоченным органом сведений из реестра производителей.</w:t>
      </w:r>
    </w:p>
    <w:bookmarkEnd w:id="134"/>
    <w:bookmarkStart w:name="z182" w:id="135"/>
    <w:p>
      <w:pPr>
        <w:spacing w:after="0"/>
        <w:ind w:left="0"/>
        <w:jc w:val="both"/>
      </w:pPr>
      <w:r>
        <w:rPr>
          <w:rFonts w:ascii="Times New Roman"/>
          <w:b w:val="false"/>
          <w:i w:val="false"/>
          <w:color w:val="000000"/>
          <w:sz w:val="28"/>
        </w:rPr>
        <w:t>
      52. Первой выполняется операция "Запрос сведений из реестра производителей" (P.SS.15.OPR.012), в результате выполнения которой уполномоченным органом формируется и направляется в Комиссию запрос на предоставление сведений из реестра производителей. В зависимости от заданных параметров возможно формирование 2 видов запросов:</w:t>
      </w:r>
    </w:p>
    <w:bookmarkEnd w:id="135"/>
    <w:bookmarkStart w:name="z183" w:id="136"/>
    <w:p>
      <w:pPr>
        <w:spacing w:after="0"/>
        <w:ind w:left="0"/>
        <w:jc w:val="both"/>
      </w:pPr>
      <w:r>
        <w:rPr>
          <w:rFonts w:ascii="Times New Roman"/>
          <w:b w:val="false"/>
          <w:i w:val="false"/>
          <w:color w:val="000000"/>
          <w:sz w:val="28"/>
        </w:rPr>
        <w:t>
      запрос на предоставление сведений, содержащихся в реестре производителей, в полном объеме;</w:t>
      </w:r>
    </w:p>
    <w:bookmarkEnd w:id="136"/>
    <w:bookmarkStart w:name="z184" w:id="137"/>
    <w:p>
      <w:pPr>
        <w:spacing w:after="0"/>
        <w:ind w:left="0"/>
        <w:jc w:val="both"/>
      </w:pPr>
      <w:r>
        <w:rPr>
          <w:rFonts w:ascii="Times New Roman"/>
          <w:b w:val="false"/>
          <w:i w:val="false"/>
          <w:color w:val="000000"/>
          <w:sz w:val="28"/>
        </w:rPr>
        <w:t>
      запрос на предоставление указанных сведений по состоянию на определенную дату.</w:t>
      </w:r>
    </w:p>
    <w:bookmarkEnd w:id="137"/>
    <w:bookmarkStart w:name="z185" w:id="138"/>
    <w:p>
      <w:pPr>
        <w:spacing w:after="0"/>
        <w:ind w:left="0"/>
        <w:jc w:val="both"/>
      </w:pPr>
      <w:r>
        <w:rPr>
          <w:rFonts w:ascii="Times New Roman"/>
          <w:b w:val="false"/>
          <w:i w:val="false"/>
          <w:color w:val="000000"/>
          <w:sz w:val="28"/>
        </w:rPr>
        <w:t>
      53. При получении Комиссией запроса на предоставление сведений из реестра производителей выполняется операция "Обработка запроса и предоставление сведений из реестра производителей" (P.SS.15.OPR.013), в результате выполнения которой формируются и предоставляются в уполномоченный орган запрашиваемые сведения или направляется уведомление об отсутствии сведений, удовлетворяющих параметрам запроса.</w:t>
      </w:r>
    </w:p>
    <w:bookmarkEnd w:id="138"/>
    <w:bookmarkStart w:name="z186" w:id="139"/>
    <w:p>
      <w:pPr>
        <w:spacing w:after="0"/>
        <w:ind w:left="0"/>
        <w:jc w:val="both"/>
      </w:pPr>
      <w:r>
        <w:rPr>
          <w:rFonts w:ascii="Times New Roman"/>
          <w:b w:val="false"/>
          <w:i w:val="false"/>
          <w:color w:val="000000"/>
          <w:sz w:val="28"/>
        </w:rPr>
        <w:t>
      54. При получении уполномоченным органом сведений из реестра производителей или уведомления об отсутствии сведений, удовлетворяющих параметрам запроса, выполняется операция "Прием и обработка сведений из реестра производителей" (P.SS.15.OPR.014).</w:t>
      </w:r>
    </w:p>
    <w:bookmarkEnd w:id="139"/>
    <w:bookmarkStart w:name="z187" w:id="140"/>
    <w:p>
      <w:pPr>
        <w:spacing w:after="0"/>
        <w:ind w:left="0"/>
        <w:jc w:val="both"/>
      </w:pPr>
      <w:r>
        <w:rPr>
          <w:rFonts w:ascii="Times New Roman"/>
          <w:b w:val="false"/>
          <w:i w:val="false"/>
          <w:color w:val="000000"/>
          <w:sz w:val="28"/>
        </w:rPr>
        <w:t>
      55. Результатом выполнения процедуры "Получение сведений из реестра производителей" (P.SS.15.PRC.004) является получение уполномоченным органом сведений из реестра производителей или уведомления об отсутствии сведений, удовлетворяющих параметрам запроса.</w:t>
      </w:r>
    </w:p>
    <w:bookmarkEnd w:id="140"/>
    <w:bookmarkStart w:name="z188" w:id="141"/>
    <w:p>
      <w:pPr>
        <w:spacing w:after="0"/>
        <w:ind w:left="0"/>
        <w:jc w:val="both"/>
      </w:pPr>
      <w:r>
        <w:rPr>
          <w:rFonts w:ascii="Times New Roman"/>
          <w:b w:val="false"/>
          <w:i w:val="false"/>
          <w:color w:val="000000"/>
          <w:sz w:val="28"/>
        </w:rPr>
        <w:t>
      56. Перечень операций общего процесса, выполняемых в рамках процедуры "Получение сведений из реестра производителей" (P.SS.15.PRC.004), приведен в таблице 21.</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90" w:id="142"/>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реестра производителей" (P.SS.15.PRC.004)</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192" w:id="143"/>
    <w:p>
      <w:pPr>
        <w:spacing w:after="0"/>
        <w:ind w:left="0"/>
        <w:jc w:val="left"/>
      </w:pPr>
      <w:r>
        <w:rPr>
          <w:rFonts w:ascii="Times New Roman"/>
          <w:b/>
          <w:i w:val="false"/>
          <w:color w:val="000000"/>
        </w:rPr>
        <w:t xml:space="preserve"> Описание операции "Запрос сведений из реестра производителей" (P.SS.15.OPR.012)</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сведений из реестра производителей в соответствии с Регламентом информационного взаимодействия между уполномоченными органами и Комиссией. При возникновении необходимости получения сведений из реестра производителей в полном объеме, дата и время актуализации в запросе не указывается. При возникновении необходимости получения сведений по состоянию на определенную дату и время в запросе должна указываться дата и время актуализации реестра производителей. При возникновении необходимости получения сведений, включенных в реестр производителей, на основании сведений, представленных определенными государствами-членами, в запросе указываются коды этих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производителей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194" w:id="144"/>
    <w:p>
      <w:pPr>
        <w:spacing w:after="0"/>
        <w:ind w:left="0"/>
        <w:jc w:val="left"/>
      </w:pPr>
      <w:r>
        <w:rPr>
          <w:rFonts w:ascii="Times New Roman"/>
          <w:b/>
          <w:i w:val="false"/>
          <w:color w:val="000000"/>
        </w:rPr>
        <w:t xml:space="preserve"> Описание операции "Обработка запроса и предоставление сведений из реестра производителей" (P.SS.15.OPR.013)</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сведений из реестра производителей (операция "Запрос сведений из реестра производителей" (P.SS.15.OPR.012))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между уполномоченными органами и Комиссией, формирует и представляет в уполномоченный орган сведения из реестра производителей в соответствии с параметрами, указанными в запросе. При предоставлении полной информации из реестра производителей осуществляется предоставление всех записей, хранящихся в реестре производителей. При предоставлении сведений по состоянию на указанную дату и время осуществляется выборка сведений, содержащихся в реестре производителей, по состоянию на дату и время, указанную в запросе. Выбор сведений из реестра производителей осуществляется по всем странам либо с учетом кодов государств-членов, указанных в запросе. При отсутствии в реестре производителей сведений, удовлетворяющих параметрам запроса, в уполномоченный орган направляется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предоставлены сведения из реестра производителей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196" w:id="145"/>
    <w:p>
      <w:pPr>
        <w:spacing w:after="0"/>
        <w:ind w:left="0"/>
        <w:jc w:val="left"/>
      </w:pPr>
      <w:r>
        <w:rPr>
          <w:rFonts w:ascii="Times New Roman"/>
          <w:b/>
          <w:i w:val="false"/>
          <w:color w:val="000000"/>
        </w:rPr>
        <w:t xml:space="preserve"> Описание операции "Прием и обработка сведений из реестра производителей" (P.SS.15.OPR.014)</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реестра производителей или уведомления об отсутствии сведений, удовлетворяющих параметрам запроса (операция "Обработка запроса и предоставление сведений из реестра производителей" (P.SS.15.OPR.013))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сообщения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реестра производителей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производителей или уведомление об отсутствии сведений, удовлетворяющих параметрам запроса, обработаны</w:t>
            </w:r>
          </w:p>
        </w:tc>
      </w:tr>
    </w:tbl>
    <w:bookmarkStart w:name="z197" w:id="146"/>
    <w:p>
      <w:pPr>
        <w:spacing w:after="0"/>
        <w:ind w:left="0"/>
        <w:jc w:val="both"/>
      </w:pPr>
      <w:r>
        <w:rPr>
          <w:rFonts w:ascii="Times New Roman"/>
          <w:b w:val="false"/>
          <w:i w:val="false"/>
          <w:color w:val="000000"/>
          <w:sz w:val="28"/>
        </w:rPr>
        <w:t>
      Процедура "Получение измененных сведений из реестра производителей" (P.SS.15.PRC.005)</w:t>
      </w:r>
    </w:p>
    <w:bookmarkEnd w:id="146"/>
    <w:bookmarkStart w:name="z198" w:id="147"/>
    <w:p>
      <w:pPr>
        <w:spacing w:after="0"/>
        <w:ind w:left="0"/>
        <w:jc w:val="both"/>
      </w:pPr>
      <w:r>
        <w:rPr>
          <w:rFonts w:ascii="Times New Roman"/>
          <w:b w:val="false"/>
          <w:i w:val="false"/>
          <w:color w:val="000000"/>
          <w:sz w:val="28"/>
        </w:rPr>
        <w:t>
      57. Схема выполнения процедуры "Получение измененных сведений из реестра производителей" (P.SS.15.PRC.005) представлена на рисунке 9.</w:t>
      </w:r>
    </w:p>
    <w:bookmarkEnd w:id="1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9</w:t>
      </w:r>
      <w:r>
        <w:rPr>
          <w:rFonts w:ascii="Times New Roman"/>
          <w:b/>
          <w:i w:val="false"/>
          <w:color w:val="000000"/>
          <w:sz w:val="28"/>
        </w:rPr>
        <w:t>. Схема выполнения процедуры "</w:t>
      </w:r>
      <w:r>
        <w:rPr>
          <w:rFonts w:ascii="Times New Roman"/>
          <w:b/>
          <w:i w:val="false"/>
          <w:color w:val="000000"/>
          <w:sz w:val="28"/>
        </w:rPr>
        <w:t>Получение измененных сведений из реестра производителей</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PRC</w:t>
      </w:r>
      <w:r>
        <w:rPr>
          <w:rFonts w:ascii="Times New Roman"/>
          <w:b/>
          <w:i w:val="false"/>
          <w:color w:val="000000"/>
          <w:sz w:val="28"/>
        </w:rPr>
        <w:t>.005</w:t>
      </w:r>
      <w:r>
        <w:rPr>
          <w:rFonts w:ascii="Times New Roman"/>
          <w:b/>
          <w:i w:val="false"/>
          <w:color w:val="000000"/>
          <w:sz w:val="28"/>
        </w:rPr>
        <w:t>)</w:t>
      </w:r>
    </w:p>
    <w:bookmarkEnd w:id="148"/>
    <w:bookmarkStart w:name="z201" w:id="149"/>
    <w:p>
      <w:pPr>
        <w:spacing w:after="0"/>
        <w:ind w:left="0"/>
        <w:jc w:val="both"/>
      </w:pPr>
      <w:r>
        <w:rPr>
          <w:rFonts w:ascii="Times New Roman"/>
          <w:b w:val="false"/>
          <w:i w:val="false"/>
          <w:color w:val="000000"/>
          <w:sz w:val="28"/>
        </w:rPr>
        <w:t>
      58. Процедура "Получение измененных сведений из реестра производителей" (P.SS.15.PRC.005) выполняется в целях получения уполномоченным органом сведений из реестра производителей, добавление которых в реестр или внесение изменений в которые произошло начиная с момента, указанного в запросе, до момента выполнения этого запроса. Процедура выполняется в том числе, если в результате выполнения процедуры "Получение информации о дате и времени обновления реестра производителей" (P.SS.15.PRC.003) выявлено, что дата и время получения сведений из реестра производителей уполномоченным органом являются более ранними, чем дата и время изменения реестра производителей в Комиссии.</w:t>
      </w:r>
    </w:p>
    <w:bookmarkEnd w:id="149"/>
    <w:bookmarkStart w:name="z202" w:id="150"/>
    <w:p>
      <w:pPr>
        <w:spacing w:after="0"/>
        <w:ind w:left="0"/>
        <w:jc w:val="both"/>
      </w:pPr>
      <w:r>
        <w:rPr>
          <w:rFonts w:ascii="Times New Roman"/>
          <w:b w:val="false"/>
          <w:i w:val="false"/>
          <w:color w:val="000000"/>
          <w:sz w:val="28"/>
        </w:rPr>
        <w:t>
      59. Первой выполняется операция "Запрос измененных сведений из реестра производителей" (P.SS.15.OPR.015), в результате выполнения которой уполномоченным органом формируется и направляется в Комиссию запрос на получение измененных сведений, внесенных в реестр производителей.</w:t>
      </w:r>
    </w:p>
    <w:bookmarkEnd w:id="150"/>
    <w:bookmarkStart w:name="z203" w:id="151"/>
    <w:p>
      <w:pPr>
        <w:spacing w:after="0"/>
        <w:ind w:left="0"/>
        <w:jc w:val="both"/>
      </w:pPr>
      <w:r>
        <w:rPr>
          <w:rFonts w:ascii="Times New Roman"/>
          <w:b w:val="false"/>
          <w:i w:val="false"/>
          <w:color w:val="000000"/>
          <w:sz w:val="28"/>
        </w:rPr>
        <w:t>
      60. При получении Комиссией запроса информации об изменениях, внесенных в реестр производителей выполняется операция "Обработка запроса и предоставление измененных сведений из реестра производителей" (P.SS.15.OPR.016), в результате выполнения которой формируются и предоставляются в уполномоченный орган измененные сведения из реестра производителей с даты и времени, указанных в запросе, или направляется уведомление об отсутствии сведений, удовлетворяющих параметрам запроса.</w:t>
      </w:r>
    </w:p>
    <w:bookmarkEnd w:id="151"/>
    <w:bookmarkStart w:name="z204" w:id="152"/>
    <w:p>
      <w:pPr>
        <w:spacing w:after="0"/>
        <w:ind w:left="0"/>
        <w:jc w:val="both"/>
      </w:pPr>
      <w:r>
        <w:rPr>
          <w:rFonts w:ascii="Times New Roman"/>
          <w:b w:val="false"/>
          <w:i w:val="false"/>
          <w:color w:val="000000"/>
          <w:sz w:val="28"/>
        </w:rPr>
        <w:t>
      61. При получении уполномоченным органом измененных сведений, внесенных в реестр производителей, или уведомления об отсутствии сведений, удовлетворяющих параметрам запроса, выполняется операция "Прием и обработка измененных сведений из реестра производителей" (P.SS.15.OPR.017).</w:t>
      </w:r>
    </w:p>
    <w:bookmarkEnd w:id="152"/>
    <w:bookmarkStart w:name="z205" w:id="153"/>
    <w:p>
      <w:pPr>
        <w:spacing w:after="0"/>
        <w:ind w:left="0"/>
        <w:jc w:val="both"/>
      </w:pPr>
      <w:r>
        <w:rPr>
          <w:rFonts w:ascii="Times New Roman"/>
          <w:b w:val="false"/>
          <w:i w:val="false"/>
          <w:color w:val="000000"/>
          <w:sz w:val="28"/>
        </w:rPr>
        <w:t>
      62. Результатом выполнения процедуры "Получение измененных сведений из реестра производителей" (P.SS.15.PRC.005) является получение уполномоченным органом измененных сведений из реестра производителей и синхронизация сведений из реестра производителей между уполномоченным органом и Комиссией.</w:t>
      </w:r>
    </w:p>
    <w:bookmarkEnd w:id="153"/>
    <w:bookmarkStart w:name="z206" w:id="154"/>
    <w:p>
      <w:pPr>
        <w:spacing w:after="0"/>
        <w:ind w:left="0"/>
        <w:jc w:val="both"/>
      </w:pPr>
      <w:r>
        <w:rPr>
          <w:rFonts w:ascii="Times New Roman"/>
          <w:b w:val="false"/>
          <w:i w:val="false"/>
          <w:color w:val="000000"/>
          <w:sz w:val="28"/>
        </w:rPr>
        <w:t>
      63. Перечень операций общего процесса, выполняемых в рамках процедуры "Получение измененных сведений из реестра производителей" (P.SS.15.PRC.005), приведен в таблице 25.</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208" w:id="155"/>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измененных сведений из реестра производителей" (P.SS.15.PRC.005)</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измененных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210" w:id="156"/>
    <w:p>
      <w:pPr>
        <w:spacing w:after="0"/>
        <w:ind w:left="0"/>
        <w:jc w:val="left"/>
      </w:pPr>
      <w:r>
        <w:rPr>
          <w:rFonts w:ascii="Times New Roman"/>
          <w:b/>
          <w:i w:val="false"/>
          <w:color w:val="000000"/>
        </w:rPr>
        <w:t xml:space="preserve"> Описание операции "Запрос измененных сведений из реестра производителей" (P.SS.15.OPR.015)</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целях получения уполномоченным органом измененных сведений из реестра производителей за определенный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измененных сведений из реестра производителей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производителей направлен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212" w:id="157"/>
    <w:p>
      <w:pPr>
        <w:spacing w:after="0"/>
        <w:ind w:left="0"/>
        <w:jc w:val="left"/>
      </w:pPr>
      <w:r>
        <w:rPr>
          <w:rFonts w:ascii="Times New Roman"/>
          <w:b/>
          <w:i w:val="false"/>
          <w:color w:val="000000"/>
        </w:rPr>
        <w:t xml:space="preserve"> Описание операции "Обработка запроса и предоставление измененных сведений из реестра производителей" (P.SS.15.OPR.016)</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измененных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предоставление измененных сведений из реестра производителей (операция "Запрос измененных сведений из реестра производителей" (P.SS.15.OPR.015)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между уполномоченными органами и Комиссией, формирует и представляет в уполномоченный орган измененные сведения из реестра производителей в соответствии с параметрами, указанными в запросе,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измененные сведения из реестра производителей, или уведомление об отсутствии сведений, удовлетворяющих параметрам запроса из реестра производителей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214" w:id="158"/>
    <w:p>
      <w:pPr>
        <w:spacing w:after="0"/>
        <w:ind w:left="0"/>
        <w:jc w:val="left"/>
      </w:pPr>
      <w:r>
        <w:rPr>
          <w:rFonts w:ascii="Times New Roman"/>
          <w:b/>
          <w:i w:val="false"/>
          <w:color w:val="000000"/>
        </w:rPr>
        <w:t xml:space="preserve"> Описание операции "Прием и обработка измененных сведений из реестра производителей" (P.SS.15.OPR.017)</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внесенных в реестр производителей, или уведомления об отсутствии сведений, удовлетворяющих параметрам запроса (операция "Обработка запроса и предоставление измененных сведений из реестра производителей" (P.SS.15.OPR.016))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сообщения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измененные сведения, внесенные в реестр производителей, или уведомление об отсутствии сведений, удовлетворяющих параметрам запроса, и осуществляет их обработку. При получении измененных сведений, внесенных в реестр производителей, обработка осуществляется согласно следующим правилам: сведения, присутствующие в составе полученных изменений сведений из реестра производителей и отсутствующие в уполномоченном органе, включаются в сведения, хранящиеся в уполномоченном органе; сведения, присутствующие в составе полученных изменений сведений из реестра производителей и присутствующие в сведениях, хранящихся в уполномоченном органе, актуализируются (обновляются)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производителей синхронизированы между Комиссией и уполномоченным органом</w:t>
            </w:r>
          </w:p>
        </w:tc>
      </w:tr>
    </w:tbl>
    <w:bookmarkStart w:name="z215" w:id="159"/>
    <w:p>
      <w:pPr>
        <w:spacing w:after="0"/>
        <w:ind w:left="0"/>
        <w:jc w:val="left"/>
      </w:pPr>
      <w:r>
        <w:rPr>
          <w:rFonts w:ascii="Times New Roman"/>
          <w:b/>
          <w:i w:val="false"/>
          <w:color w:val="000000"/>
        </w:rPr>
        <w:t xml:space="preserve"> 3. Процедуры уведомления уполномоченных органов</w:t>
      </w:r>
    </w:p>
    <w:bookmarkEnd w:id="159"/>
    <w:bookmarkStart w:name="z216" w:id="160"/>
    <w:p>
      <w:pPr>
        <w:spacing w:after="0"/>
        <w:ind w:left="0"/>
        <w:jc w:val="both"/>
      </w:pPr>
      <w:r>
        <w:rPr>
          <w:rFonts w:ascii="Times New Roman"/>
          <w:b w:val="false"/>
          <w:i w:val="false"/>
          <w:color w:val="000000"/>
          <w:sz w:val="28"/>
        </w:rPr>
        <w:t>
      Процедура "Уведомление о выдаче (изменении статуса) сертификата" (P.SS.15.PRC.006)</w:t>
      </w:r>
    </w:p>
    <w:bookmarkEnd w:id="160"/>
    <w:bookmarkStart w:name="z217" w:id="161"/>
    <w:p>
      <w:pPr>
        <w:spacing w:after="0"/>
        <w:ind w:left="0"/>
        <w:jc w:val="both"/>
      </w:pPr>
      <w:r>
        <w:rPr>
          <w:rFonts w:ascii="Times New Roman"/>
          <w:b w:val="false"/>
          <w:i w:val="false"/>
          <w:color w:val="000000"/>
          <w:sz w:val="28"/>
        </w:rPr>
        <w:t>
      64. Схема выполнения процедуры "Уведомление о выдаче (изменении статуса) сертификата" (P.SS.15.PRC.006) представлена на рисунке 10.</w:t>
      </w:r>
    </w:p>
    <w:bookmarkEnd w:id="1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16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 xml:space="preserve">. </w:t>
      </w:r>
      <w:r>
        <w:rPr>
          <w:rFonts w:ascii="Times New Roman"/>
          <w:b/>
          <w:i w:val="false"/>
          <w:color w:val="000000"/>
          <w:sz w:val="28"/>
        </w:rPr>
        <w:t>10</w:t>
      </w:r>
      <w:r>
        <w:rPr>
          <w:rFonts w:ascii="Times New Roman"/>
          <w:b/>
          <w:i w:val="false"/>
          <w:color w:val="000000"/>
          <w:sz w:val="28"/>
        </w:rPr>
        <w:t xml:space="preserve">. Схема выполнения процедуры </w:t>
      </w:r>
      <w:r>
        <w:rPr>
          <w:rFonts w:ascii="Times New Roman"/>
          <w:b/>
          <w:i w:val="false"/>
          <w:color w:val="000000"/>
          <w:sz w:val="28"/>
        </w:rPr>
        <w:t>"</w:t>
      </w:r>
      <w:r>
        <w:rPr>
          <w:rFonts w:ascii="Times New Roman"/>
          <w:b/>
          <w:i w:val="false"/>
          <w:color w:val="000000"/>
          <w:sz w:val="28"/>
        </w:rPr>
        <w:t>Уведомление о выдаче (изменении статуса) сертификата</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PRC</w:t>
      </w:r>
      <w:r>
        <w:rPr>
          <w:rFonts w:ascii="Times New Roman"/>
          <w:b/>
          <w:i w:val="false"/>
          <w:color w:val="000000"/>
          <w:sz w:val="28"/>
        </w:rPr>
        <w:t>.006</w:t>
      </w:r>
      <w:r>
        <w:rPr>
          <w:rFonts w:ascii="Times New Roman"/>
          <w:b/>
          <w:i w:val="false"/>
          <w:color w:val="000000"/>
          <w:sz w:val="28"/>
        </w:rPr>
        <w:t>)</w:t>
      </w:r>
    </w:p>
    <w:bookmarkEnd w:id="162"/>
    <w:bookmarkStart w:name="z219" w:id="163"/>
    <w:p>
      <w:pPr>
        <w:spacing w:after="0"/>
        <w:ind w:left="0"/>
        <w:jc w:val="both"/>
      </w:pPr>
      <w:r>
        <w:rPr>
          <w:rFonts w:ascii="Times New Roman"/>
          <w:b w:val="false"/>
          <w:i w:val="false"/>
          <w:color w:val="000000"/>
          <w:sz w:val="28"/>
        </w:rPr>
        <w:t>
      65. Процедура "Уведомление о выдаче (изменении статуса) сертификата" (P.SS.15.PRC.006) выполняется при уведомлении уполномоченного органа о выдаче (изменении статуса) сертификата производителю товаров ветеринарного назначения, производство которого соответствует требованиям Правил надлежащей практики.</w:t>
      </w:r>
    </w:p>
    <w:bookmarkEnd w:id="163"/>
    <w:bookmarkStart w:name="z220" w:id="164"/>
    <w:p>
      <w:pPr>
        <w:spacing w:after="0"/>
        <w:ind w:left="0"/>
        <w:jc w:val="both"/>
      </w:pPr>
      <w:r>
        <w:rPr>
          <w:rFonts w:ascii="Times New Roman"/>
          <w:b w:val="false"/>
          <w:i w:val="false"/>
          <w:color w:val="000000"/>
          <w:sz w:val="28"/>
        </w:rPr>
        <w:t>
      66. Первой выполняется операция "Направление уведомления о выдаче (изменении статуса) сертификата" (P.SS.15.OPR.018), в результате выполнения которой уполномоченным органом формируется и направляется в уведомляемый уполномоченный орган уведомление о выдаче (изменении статуса) сертификата производителю товаров ветеринарного назначения.</w:t>
      </w:r>
    </w:p>
    <w:bookmarkEnd w:id="164"/>
    <w:bookmarkStart w:name="z221" w:id="165"/>
    <w:p>
      <w:pPr>
        <w:spacing w:after="0"/>
        <w:ind w:left="0"/>
        <w:jc w:val="both"/>
      </w:pPr>
      <w:r>
        <w:rPr>
          <w:rFonts w:ascii="Times New Roman"/>
          <w:b w:val="false"/>
          <w:i w:val="false"/>
          <w:color w:val="000000"/>
          <w:sz w:val="28"/>
        </w:rPr>
        <w:t>
      67. При получении уведомляемым уполномоченным органом уведомления, выполняется операция "Прием и обработка уведомления о выдаче (изменении статуса) сертификата" (P.SS.15.OPR.019), в результате выполнения которой уведомляемый уполномоченный орган получает и обрабатывает уведомление о выдаче (изменении статуса) сертификата.</w:t>
      </w:r>
    </w:p>
    <w:bookmarkEnd w:id="165"/>
    <w:bookmarkStart w:name="z222" w:id="166"/>
    <w:p>
      <w:pPr>
        <w:spacing w:after="0"/>
        <w:ind w:left="0"/>
        <w:jc w:val="both"/>
      </w:pPr>
      <w:r>
        <w:rPr>
          <w:rFonts w:ascii="Times New Roman"/>
          <w:b w:val="false"/>
          <w:i w:val="false"/>
          <w:color w:val="000000"/>
          <w:sz w:val="28"/>
        </w:rPr>
        <w:t>
      68. Результатом выполнения процедуры "Уведомление о выдаче (изменении статуса) сертификата" (P.SS.15.PRC.006) является получение уведомляемым уполномоченным органом уведомления о выдаче (изменении статуса) сертификата производителю товаров ветеринарного назначения.</w:t>
      </w:r>
    </w:p>
    <w:bookmarkEnd w:id="166"/>
    <w:bookmarkStart w:name="z223" w:id="167"/>
    <w:p>
      <w:pPr>
        <w:spacing w:after="0"/>
        <w:ind w:left="0"/>
        <w:jc w:val="both"/>
      </w:pPr>
      <w:r>
        <w:rPr>
          <w:rFonts w:ascii="Times New Roman"/>
          <w:b w:val="false"/>
          <w:i w:val="false"/>
          <w:color w:val="000000"/>
          <w:sz w:val="28"/>
        </w:rPr>
        <w:t>
      69. Перечень операций общего процесса, выполняемых в рамках процедуры "Уведомление о выдаче (изменении статуса) сертификата" (P.SS.15.PRC.006), приведен в таблице 29.</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225" w:id="168"/>
    <w:p>
      <w:pPr>
        <w:spacing w:after="0"/>
        <w:ind w:left="0"/>
        <w:jc w:val="left"/>
      </w:pPr>
      <w:r>
        <w:rPr>
          <w:rFonts w:ascii="Times New Roman"/>
          <w:b/>
          <w:i w:val="false"/>
          <w:color w:val="000000"/>
        </w:rPr>
        <w:t xml:space="preserve"> Перечень операций общего процесса, выполняемых в рамках процедуры "Уведомление о выдаче (изменении статуса) сертификата" (P.SS.15.PRC.006)</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выдаче (изменении статуса)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выдаче (изменении статуса)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227" w:id="169"/>
    <w:p>
      <w:pPr>
        <w:spacing w:after="0"/>
        <w:ind w:left="0"/>
        <w:jc w:val="left"/>
      </w:pPr>
      <w:r>
        <w:rPr>
          <w:rFonts w:ascii="Times New Roman"/>
          <w:b/>
          <w:i w:val="false"/>
          <w:color w:val="000000"/>
        </w:rPr>
        <w:t xml:space="preserve"> Описание операции "Направление уведомления о выдаче (изменении статуса) сертификата" (P.SS.15.OPR.018)</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направлении уведомления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уведомляемый уполномоченный орган уведомление о выдаче (изменении статуса) сертификата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 направлено уведомляемому уполномоченному органу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229" w:id="170"/>
    <w:p>
      <w:pPr>
        <w:spacing w:after="0"/>
        <w:ind w:left="0"/>
        <w:jc w:val="left"/>
      </w:pPr>
      <w:r>
        <w:rPr>
          <w:rFonts w:ascii="Times New Roman"/>
          <w:b/>
          <w:i w:val="false"/>
          <w:color w:val="000000"/>
        </w:rPr>
        <w:t xml:space="preserve"> Описание операции "Прием и обработка уведомления о выдаче (изменении статуса) сертификата" (P.SS.15.OPR.019)</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выдаче (изменении статуса) сертификата (операция "Направление уведомления о выдаче (изменении статуса) сертификата" (P.SS.15.OPR.018))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проверку полученного уведомления о выдаче (изменении статуса) сертификата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 получено и обработано</w:t>
            </w:r>
          </w:p>
        </w:tc>
      </w:tr>
    </w:tbl>
    <w:bookmarkStart w:name="z230" w:id="171"/>
    <w:p>
      <w:pPr>
        <w:spacing w:after="0"/>
        <w:ind w:left="0"/>
        <w:jc w:val="left"/>
      </w:pPr>
      <w:r>
        <w:rPr>
          <w:rFonts w:ascii="Times New Roman"/>
          <w:b/>
          <w:i w:val="false"/>
          <w:color w:val="000000"/>
        </w:rPr>
        <w:t xml:space="preserve"> IX. Порядок действий в нештатных ситуациях</w:t>
      </w:r>
    </w:p>
    <w:bookmarkEnd w:id="171"/>
    <w:bookmarkStart w:name="z231" w:id="172"/>
    <w:p>
      <w:pPr>
        <w:spacing w:after="0"/>
        <w:ind w:left="0"/>
        <w:jc w:val="both"/>
      </w:pPr>
      <w:r>
        <w:rPr>
          <w:rFonts w:ascii="Times New Roman"/>
          <w:b w:val="false"/>
          <w:i w:val="false"/>
          <w:color w:val="000000"/>
          <w:sz w:val="28"/>
        </w:rPr>
        <w:t>
      70.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72"/>
    <w:bookmarkStart w:name="z232" w:id="173"/>
    <w:p>
      <w:pPr>
        <w:spacing w:after="0"/>
        <w:ind w:left="0"/>
        <w:jc w:val="both"/>
      </w:pPr>
      <w:r>
        <w:rPr>
          <w:rFonts w:ascii="Times New Roman"/>
          <w:b w:val="false"/>
          <w:i w:val="false"/>
          <w:color w:val="000000"/>
          <w:sz w:val="28"/>
        </w:rPr>
        <w:t>
      71.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государств-членов и Комиссией и Регламентом информационного взаимодействия между уполномоченными органами государств-членов.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p>
    <w:bookmarkEnd w:id="173"/>
    <w:bookmarkStart w:name="z233" w:id="174"/>
    <w:p>
      <w:pPr>
        <w:spacing w:after="0"/>
        <w:ind w:left="0"/>
        <w:jc w:val="both"/>
      </w:pPr>
      <w:r>
        <w:rPr>
          <w:rFonts w:ascii="Times New Roman"/>
          <w:b w:val="false"/>
          <w:i w:val="false"/>
          <w:color w:val="000000"/>
          <w:sz w:val="28"/>
        </w:rPr>
        <w:t>
      72.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от 10 марта 2026 г. № 28)</w:t>
            </w:r>
          </w:p>
        </w:tc>
      </w:tr>
    </w:tbl>
    <w:bookmarkStart w:name="z236" w:id="175"/>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End w:id="175"/>
    <w:p>
      <w:pPr>
        <w:spacing w:after="0"/>
        <w:ind w:left="0"/>
        <w:jc w:val="both"/>
      </w:pPr>
      <w:r>
        <w:rPr>
          <w:rFonts w:ascii="Times New Roman"/>
          <w:b w:val="false"/>
          <w:i w:val="false"/>
          <w:color w:val="ff0000"/>
          <w:sz w:val="28"/>
        </w:rPr>
        <w:t xml:space="preserve">
      Сноска. Регламент - в редакции решения Коллегии Евразийской экономической комиссии от 10.03.2026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238" w:id="176"/>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77 "Об утверждении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140 "О Правилах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декабря 2023 г. № 150 "О Правилах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49" w:id="177"/>
    <w:p>
      <w:pPr>
        <w:spacing w:after="0"/>
        <w:ind w:left="0"/>
        <w:jc w:val="left"/>
      </w:pPr>
      <w:r>
        <w:rPr>
          <w:rFonts w:ascii="Times New Roman"/>
          <w:b/>
          <w:i w:val="false"/>
          <w:color w:val="000000"/>
        </w:rPr>
        <w:t xml:space="preserve"> II. Область применения</w:t>
      </w:r>
    </w:p>
    <w:bookmarkEnd w:id="177"/>
    <w:bookmarkStart w:name="z250" w:id="178"/>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(далее – общий процесс).</w:t>
      </w:r>
    </w:p>
    <w:bookmarkEnd w:id="178"/>
    <w:bookmarkStart w:name="z251" w:id="179"/>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79"/>
    <w:bookmarkStart w:name="z252" w:id="180"/>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80"/>
    <w:bookmarkStart w:name="z253" w:id="181"/>
    <w:p>
      <w:pPr>
        <w:spacing w:after="0"/>
        <w:ind w:left="0"/>
        <w:jc w:val="left"/>
      </w:pPr>
      <w:r>
        <w:rPr>
          <w:rFonts w:ascii="Times New Roman"/>
          <w:b/>
          <w:i w:val="false"/>
          <w:color w:val="000000"/>
        </w:rPr>
        <w:t xml:space="preserve"> III. Основные понятия</w:t>
      </w:r>
    </w:p>
    <w:bookmarkEnd w:id="181"/>
    <w:bookmarkStart w:name="z254" w:id="182"/>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82"/>
    <w:bookmarkStart w:name="z255" w:id="183"/>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83"/>
    <w:bookmarkStart w:name="z256" w:id="184"/>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184"/>
    <w:bookmarkStart w:name="z257" w:id="185"/>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185"/>
    <w:bookmarkStart w:name="z258" w:id="186"/>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86"/>
    <w:bookmarkStart w:name="z259" w:id="187"/>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утвержденных Решением Коллегии Евразийской экономической комиссии от 30 мая 2023 г. № 71 (далее – Правила информационного взаимодействия).</w:t>
      </w:r>
    </w:p>
    <w:bookmarkEnd w:id="187"/>
    <w:bookmarkStart w:name="z260" w:id="188"/>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188"/>
    <w:bookmarkStart w:name="z261" w:id="189"/>
    <w:p>
      <w:pPr>
        <w:spacing w:after="0"/>
        <w:ind w:left="0"/>
        <w:jc w:val="left"/>
      </w:pPr>
      <w:r>
        <w:rPr>
          <w:rFonts w:ascii="Times New Roman"/>
          <w:b/>
          <w:i w:val="false"/>
          <w:color w:val="000000"/>
        </w:rPr>
        <w:t xml:space="preserve"> 1. Участники информационного взаимодействия</w:t>
      </w:r>
    </w:p>
    <w:bookmarkEnd w:id="189"/>
    <w:bookmarkStart w:name="z262" w:id="190"/>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64" w:id="191"/>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2"/>
          <w:p>
            <w:pPr>
              <w:spacing w:after="20"/>
              <w:ind w:left="20"/>
              <w:jc w:val="both"/>
            </w:pPr>
            <w:r>
              <w:rPr>
                <w:rFonts w:ascii="Times New Roman"/>
                <w:b w:val="false"/>
                <w:i w:val="false"/>
                <w:color w:val="000000"/>
                <w:sz w:val="20"/>
              </w:rPr>
              <w:t>
направляет сведения о производителях товаров ветеринарного назначения (далее – производитель), производство и производственные площадки которых признаны соответствующими требованиям Правил надлежащей производственной практики в Евразийскую экономическую комиссию (далее соответственно – Комиссия, Правила надлежащей практики);</w:t>
            </w:r>
          </w:p>
          <w:bookmarkEnd w:id="192"/>
          <w:p>
            <w:pPr>
              <w:spacing w:after="20"/>
              <w:ind w:left="20"/>
              <w:jc w:val="both"/>
            </w:pPr>
            <w:r>
              <w:rPr>
                <w:rFonts w:ascii="Times New Roman"/>
                <w:b w:val="false"/>
                <w:i w:val="false"/>
                <w:color w:val="000000"/>
                <w:sz w:val="20"/>
              </w:rPr>
              <w:t>
получает сведения из реестра производителей по запросу через интегрированную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(P.SS.15.ACT.001)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отвечает за формирование и ведение реестра производителей Союза, получает сведения о производителях, предоставляет по запросу сведения из реестра производителей уполномоченным органам государств – членов Союза (далее –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bl>
    <w:bookmarkStart w:name="z266" w:id="193"/>
    <w:p>
      <w:pPr>
        <w:spacing w:after="0"/>
        <w:ind w:left="0"/>
        <w:jc w:val="left"/>
      </w:pPr>
      <w:r>
        <w:rPr>
          <w:rFonts w:ascii="Times New Roman"/>
          <w:b/>
          <w:i w:val="false"/>
          <w:color w:val="000000"/>
        </w:rPr>
        <w:t xml:space="preserve"> 2. Структура информационного взаимодействия</w:t>
      </w:r>
    </w:p>
    <w:bookmarkEnd w:id="193"/>
    <w:bookmarkStart w:name="z267" w:id="194"/>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и Евразийской экономической комиссией (далее соответственно – уполномоченный орган государства-члена, Комиссия) в соответствии с процедурами общего процесса:</w:t>
      </w:r>
    </w:p>
    <w:bookmarkEnd w:id="194"/>
    <w:bookmarkStart w:name="z268" w:id="195"/>
    <w:p>
      <w:pPr>
        <w:spacing w:after="0"/>
        <w:ind w:left="0"/>
        <w:jc w:val="both"/>
      </w:pPr>
      <w:r>
        <w:rPr>
          <w:rFonts w:ascii="Times New Roman"/>
          <w:b w:val="false"/>
          <w:i w:val="false"/>
          <w:color w:val="000000"/>
          <w:sz w:val="28"/>
        </w:rPr>
        <w:t>
      а) информационное взаимодействие при формировании и ведении реестра производителей;</w:t>
      </w:r>
    </w:p>
    <w:bookmarkEnd w:id="195"/>
    <w:bookmarkStart w:name="z269" w:id="196"/>
    <w:p>
      <w:pPr>
        <w:spacing w:after="0"/>
        <w:ind w:left="0"/>
        <w:jc w:val="both"/>
      </w:pPr>
      <w:r>
        <w:rPr>
          <w:rFonts w:ascii="Times New Roman"/>
          <w:b w:val="false"/>
          <w:i w:val="false"/>
          <w:color w:val="000000"/>
          <w:sz w:val="28"/>
        </w:rPr>
        <w:t>
      б) информационное взаимодействие при получении сведений из реестра производителей по запросу уполномоченных органов.</w:t>
      </w:r>
    </w:p>
    <w:bookmarkEnd w:id="196"/>
    <w:bookmarkStart w:name="z270" w:id="197"/>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 – членов Евразийского экономического союза и Комиссией представлена на рисунке 1.</w:t>
      </w:r>
    </w:p>
    <w:bookmarkEnd w:id="1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056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1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1</w:t>
      </w:r>
      <w:r>
        <w:rPr>
          <w:rFonts w:ascii="Times New Roman"/>
          <w:b/>
          <w:i w:val="false"/>
          <w:color w:val="000000"/>
          <w:sz w:val="28"/>
        </w:rPr>
        <w:t>. Структура информационного взаимодействия между уполномоченными органами государств – членов Евразийского экономического союза и Комиссией</w:t>
      </w:r>
    </w:p>
    <w:bookmarkEnd w:id="198"/>
    <w:bookmarkStart w:name="z272" w:id="199"/>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 – членов Евразийского экономического союза и Комиссией реализуется в рамках общего процесса. Структура общего процесса определена в Правилах информационного взаимодействия.</w:t>
      </w:r>
    </w:p>
    <w:bookmarkEnd w:id="199"/>
    <w:bookmarkStart w:name="z273" w:id="200"/>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00"/>
    <w:bookmarkStart w:name="z274" w:id="201"/>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утвержденному Решением Коллегии Евразийской экономической комиссии от 30 мая 2023 г. № 71 (далее – Описание форматов и структур электронных документов и сведений).</w:t>
      </w:r>
    </w:p>
    <w:bookmarkEnd w:id="201"/>
    <w:bookmarkStart w:name="z275" w:id="202"/>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02"/>
    <w:bookmarkStart w:name="z276" w:id="203"/>
    <w:p>
      <w:pPr>
        <w:spacing w:after="0"/>
        <w:ind w:left="0"/>
        <w:jc w:val="both"/>
      </w:pPr>
      <w:r>
        <w:rPr>
          <w:rFonts w:ascii="Times New Roman"/>
          <w:b w:val="false"/>
          <w:i w:val="false"/>
          <w:color w:val="000000"/>
          <w:sz w:val="28"/>
        </w:rPr>
        <w:t xml:space="preserve">
      12. В целях выполнения процедур маршрутизации сообщений в условиях, когда одну роль могут исполнять несколько участников общего процесса, при формировании логического адреса участника общего процесса дополнительно указывается идентификатор органа государственной власти государства-члена либо уполномоченной им организации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электронного обмена данными в интегрированной информационной системе внешней и взаимной торговли, утвержденных решением Коллегии Комиссии от 27 января 2015 г. № 5. </w:t>
      </w:r>
    </w:p>
    <w:bookmarkEnd w:id="203"/>
    <w:bookmarkStart w:name="z277" w:id="204"/>
    <w:p>
      <w:pPr>
        <w:spacing w:after="0"/>
        <w:ind w:left="0"/>
        <w:jc w:val="both"/>
      </w:pPr>
      <w:r>
        <w:rPr>
          <w:rFonts w:ascii="Times New Roman"/>
          <w:b w:val="false"/>
          <w:i w:val="false"/>
          <w:color w:val="000000"/>
          <w:sz w:val="28"/>
        </w:rPr>
        <w:t xml:space="preserve">
      Идентификатор органа государственной власти государства-члена либо уполномоченной им организации указывается в соответствии со справочником, указанным в разделе VII Правил информационного взаимодействия. </w:t>
      </w:r>
    </w:p>
    <w:bookmarkEnd w:id="204"/>
    <w:bookmarkStart w:name="z278" w:id="205"/>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05"/>
    <w:bookmarkStart w:name="z279" w:id="206"/>
    <w:p>
      <w:pPr>
        <w:spacing w:after="0"/>
        <w:ind w:left="0"/>
        <w:jc w:val="left"/>
      </w:pPr>
      <w:r>
        <w:rPr>
          <w:rFonts w:ascii="Times New Roman"/>
          <w:b/>
          <w:i w:val="false"/>
          <w:color w:val="000000"/>
        </w:rPr>
        <w:t xml:space="preserve"> 1. Информационное взаимодействие при формировании и ведении реестра производителей</w:t>
      </w:r>
    </w:p>
    <w:bookmarkEnd w:id="206"/>
    <w:bookmarkStart w:name="z280" w:id="207"/>
    <w:p>
      <w:pPr>
        <w:spacing w:after="0"/>
        <w:ind w:left="0"/>
        <w:jc w:val="both"/>
      </w:pPr>
      <w:r>
        <w:rPr>
          <w:rFonts w:ascii="Times New Roman"/>
          <w:b w:val="false"/>
          <w:i w:val="false"/>
          <w:color w:val="000000"/>
          <w:sz w:val="28"/>
        </w:rPr>
        <w:t>
      13. Схема выполнения транзакций общего процесса при формировании и ведении реестра производителей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2. </w:t>
      </w:r>
      <w:r>
        <w:rPr>
          <w:rFonts w:ascii="Times New Roman"/>
          <w:b/>
          <w:i w:val="false"/>
          <w:color w:val="000000"/>
          <w:sz w:val="28"/>
        </w:rPr>
        <w:t xml:space="preserve">Схема выполнения транзакций общего процесса </w:t>
      </w:r>
      <w:r>
        <w:rPr>
          <w:rFonts w:ascii="Times New Roman"/>
          <w:b/>
          <w:i w:val="false"/>
          <w:color w:val="000000"/>
          <w:sz w:val="28"/>
        </w:rPr>
        <w:t>при формировании и ведении реестра производителей</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84" w:id="209"/>
    <w:p>
      <w:pPr>
        <w:spacing w:after="0"/>
        <w:ind w:left="0"/>
        <w:jc w:val="left"/>
      </w:pPr>
      <w:r>
        <w:rPr>
          <w:rFonts w:ascii="Times New Roman"/>
          <w:b/>
          <w:i w:val="false"/>
          <w:color w:val="000000"/>
        </w:rPr>
        <w:t xml:space="preserve"> Перечень транзакций общего процесса при формировании и ведении реестра производителей</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реестр производителей (P.SS.15.PRC.001)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0"/>
          <w:p>
            <w:pPr>
              <w:spacing w:after="20"/>
              <w:ind w:left="20"/>
              <w:jc w:val="both"/>
            </w:pPr>
            <w:r>
              <w:rPr>
                <w:rFonts w:ascii="Times New Roman"/>
                <w:b w:val="false"/>
                <w:i w:val="false"/>
                <w:color w:val="000000"/>
                <w:sz w:val="20"/>
              </w:rPr>
              <w:t>
Представление сведений для включения в реестр производителей (P.SS.15.OPR.001).</w:t>
            </w:r>
          </w:p>
          <w:bookmarkEnd w:id="210"/>
          <w:p>
            <w:pPr>
              <w:spacing w:after="20"/>
              <w:ind w:left="20"/>
              <w:jc w:val="both"/>
            </w:pPr>
            <w:r>
              <w:rPr>
                <w:rFonts w:ascii="Times New Roman"/>
                <w:b w:val="false"/>
                <w:i w:val="false"/>
                <w:color w:val="000000"/>
                <w:sz w:val="20"/>
              </w:rPr>
              <w:t>
Получение уведомления о результате включения сведений в реестр производителей (P.SS.15.OPR.003)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для включения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реестр производителей (P.SS.15.OPR.002)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включены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включения в реестр производителей (P.SS.15.TRN.001)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реестре производителей (P.SS.15.PRC.002)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1"/>
          <w:p>
            <w:pPr>
              <w:spacing w:after="20"/>
              <w:ind w:left="20"/>
              <w:jc w:val="both"/>
            </w:pPr>
            <w:r>
              <w:rPr>
                <w:rFonts w:ascii="Times New Roman"/>
                <w:b w:val="false"/>
                <w:i w:val="false"/>
                <w:color w:val="000000"/>
                <w:sz w:val="20"/>
              </w:rPr>
              <w:t>
Представление сведений для внесения изменений в реестр производителей (P.SS.15.OPR.005).</w:t>
            </w:r>
          </w:p>
          <w:bookmarkEnd w:id="211"/>
          <w:p>
            <w:pPr>
              <w:spacing w:after="20"/>
              <w:ind w:left="20"/>
              <w:jc w:val="both"/>
            </w:pPr>
            <w:r>
              <w:rPr>
                <w:rFonts w:ascii="Times New Roman"/>
                <w:b w:val="false"/>
                <w:i w:val="false"/>
                <w:color w:val="000000"/>
                <w:sz w:val="20"/>
              </w:rPr>
              <w:t>
Получение уведомления о результате изменения сведений в реестре производителей (P.SS.15.OPR.007)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для изменения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реестр производителей (P.SS.15.OPR.006)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изменены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внесения изменений в реестр производителей (P.SS.15.TRN.002)</w:t>
            </w:r>
          </w:p>
        </w:tc>
      </w:tr>
    </w:tbl>
    <w:bookmarkStart w:name="z287" w:id="212"/>
    <w:p>
      <w:pPr>
        <w:spacing w:after="0"/>
        <w:ind w:left="0"/>
        <w:jc w:val="left"/>
      </w:pPr>
      <w:r>
        <w:rPr>
          <w:rFonts w:ascii="Times New Roman"/>
          <w:b/>
          <w:i w:val="false"/>
          <w:color w:val="000000"/>
        </w:rPr>
        <w:t xml:space="preserve"> 2. Информационное взаимодействие при получении сведений из реестра производителей по запросу уполномоченных органов</w:t>
      </w:r>
    </w:p>
    <w:bookmarkEnd w:id="212"/>
    <w:bookmarkStart w:name="z288" w:id="213"/>
    <w:p>
      <w:pPr>
        <w:spacing w:after="0"/>
        <w:ind w:left="0"/>
        <w:jc w:val="both"/>
      </w:pPr>
      <w:r>
        <w:rPr>
          <w:rFonts w:ascii="Times New Roman"/>
          <w:b w:val="false"/>
          <w:i w:val="false"/>
          <w:color w:val="000000"/>
          <w:sz w:val="28"/>
        </w:rPr>
        <w:t>
      14. Схема выполнения транзакций общего процесса при получении сведений из реестра производителей по запросу уполномоченных органов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 w:id="2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3. </w:t>
      </w:r>
      <w:r>
        <w:rPr>
          <w:rFonts w:ascii="Times New Roman"/>
          <w:b/>
          <w:i w:val="false"/>
          <w:color w:val="000000"/>
          <w:sz w:val="28"/>
        </w:rPr>
        <w:t xml:space="preserve">Схема выполнения транзакций общего процесса </w:t>
      </w:r>
      <w:r>
        <w:rPr>
          <w:rFonts w:ascii="Times New Roman"/>
          <w:b/>
          <w:i w:val="false"/>
          <w:color w:val="000000"/>
          <w:sz w:val="28"/>
        </w:rPr>
        <w:t>при получении сведений из реестра производителей по запросу уполномоченных органов</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91" w:id="215"/>
    <w:p>
      <w:pPr>
        <w:spacing w:after="0"/>
        <w:ind w:left="0"/>
        <w:jc w:val="left"/>
      </w:pPr>
      <w:r>
        <w:rPr>
          <w:rFonts w:ascii="Times New Roman"/>
          <w:b/>
          <w:i w:val="false"/>
          <w:color w:val="000000"/>
        </w:rPr>
        <w:t xml:space="preserve"> Перечень транзакций общего процесса при получении сведений из реестра производителей по запросу уполномоченных органов</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реестра производителей (P.SS.15.PRC.003)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6"/>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 (P.SS.15.OPR.009).</w:t>
            </w:r>
          </w:p>
          <w:bookmarkEnd w:id="216"/>
          <w:p>
            <w:pPr>
              <w:spacing w:after="20"/>
              <w:ind w:left="20"/>
              <w:jc w:val="both"/>
            </w:pPr>
            <w:r>
              <w:rPr>
                <w:rFonts w:ascii="Times New Roman"/>
                <w:b w:val="false"/>
                <w:i w:val="false"/>
                <w:color w:val="000000"/>
                <w:sz w:val="20"/>
              </w:rPr>
              <w:t>
Прием и обработка информации о дате и времени обновления реестра производителей (P.SS.15.OPR.011)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информация о дате и времени обновления запрошена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реестра производителей (P.SS.15.OPR.010)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информация о дате и времени обновления направлена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реестра производителей (P.SS.15.TRN.003)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реестра производителей (P.SS.15.PRC.004)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7"/>
          <w:p>
            <w:pPr>
              <w:spacing w:after="20"/>
              <w:ind w:left="20"/>
              <w:jc w:val="both"/>
            </w:pPr>
            <w:r>
              <w:rPr>
                <w:rFonts w:ascii="Times New Roman"/>
                <w:b w:val="false"/>
                <w:i w:val="false"/>
                <w:color w:val="000000"/>
                <w:sz w:val="20"/>
              </w:rPr>
              <w:t>
Запрос сведений из реестра производителей (P.SS.15.OPR.012).</w:t>
            </w:r>
          </w:p>
          <w:bookmarkEnd w:id="217"/>
          <w:p>
            <w:pPr>
              <w:spacing w:after="20"/>
              <w:ind w:left="20"/>
              <w:jc w:val="both"/>
            </w:pPr>
            <w:r>
              <w:rPr>
                <w:rFonts w:ascii="Times New Roman"/>
                <w:b w:val="false"/>
                <w:i w:val="false"/>
                <w:color w:val="000000"/>
                <w:sz w:val="20"/>
              </w:rPr>
              <w:t>
Прием и обработка сведений из реестра производителей (P.SS.15.OPR.014)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реестра производителей (P.SS.15.OPR.013)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8"/>
          <w:p>
            <w:pPr>
              <w:spacing w:after="20"/>
              <w:ind w:left="20"/>
              <w:jc w:val="both"/>
            </w:pPr>
            <w:r>
              <w:rPr>
                <w:rFonts w:ascii="Times New Roman"/>
                <w:b w:val="false"/>
                <w:i w:val="false"/>
                <w:color w:val="000000"/>
                <w:sz w:val="20"/>
              </w:rPr>
              <w:t>
сведения о производителе (P.SS.15.BEN.001): сведения направлены.</w:t>
            </w:r>
          </w:p>
          <w:bookmarkEnd w:id="218"/>
          <w:p>
            <w:pPr>
              <w:spacing w:after="20"/>
              <w:ind w:left="20"/>
              <w:jc w:val="both"/>
            </w:pPr>
            <w:r>
              <w:rPr>
                <w:rFonts w:ascii="Times New Roman"/>
                <w:b w:val="false"/>
                <w:i w:val="false"/>
                <w:color w:val="000000"/>
                <w:sz w:val="20"/>
              </w:rPr>
              <w:t>
Сведения о производителе (P.SS.15.BEN.001):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реестра производителей (P.SS.15.TRN.004)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реестра производителей (P.SS.15.PRC.005)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9"/>
          <w:p>
            <w:pPr>
              <w:spacing w:after="20"/>
              <w:ind w:left="20"/>
              <w:jc w:val="both"/>
            </w:pPr>
            <w:r>
              <w:rPr>
                <w:rFonts w:ascii="Times New Roman"/>
                <w:b w:val="false"/>
                <w:i w:val="false"/>
                <w:color w:val="000000"/>
                <w:sz w:val="20"/>
              </w:rPr>
              <w:t>
Запрос измененных сведений из реестра производителей (P.SS.15.OPR.015).</w:t>
            </w:r>
          </w:p>
          <w:bookmarkEnd w:id="219"/>
          <w:p>
            <w:pPr>
              <w:spacing w:after="20"/>
              <w:ind w:left="20"/>
              <w:jc w:val="both"/>
            </w:pPr>
            <w:r>
              <w:rPr>
                <w:rFonts w:ascii="Times New Roman"/>
                <w:b w:val="false"/>
                <w:i w:val="false"/>
                <w:color w:val="000000"/>
                <w:sz w:val="20"/>
              </w:rPr>
              <w:t>
Прием и обработка измененных сведений из реестра производителей (P.SS.15.OPR.017)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измененные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измененных сведений из реестра производителей (P.SS.15.OPR.016)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0"/>
          <w:p>
            <w:pPr>
              <w:spacing w:after="20"/>
              <w:ind w:left="20"/>
              <w:jc w:val="both"/>
            </w:pPr>
            <w:r>
              <w:rPr>
                <w:rFonts w:ascii="Times New Roman"/>
                <w:b w:val="false"/>
                <w:i w:val="false"/>
                <w:color w:val="000000"/>
                <w:sz w:val="20"/>
              </w:rPr>
              <w:t>
сведения о производителе (P.SS.15.BEN.001): измененные сведения направлены.</w:t>
            </w:r>
          </w:p>
          <w:bookmarkEnd w:id="220"/>
          <w:p>
            <w:pPr>
              <w:spacing w:after="20"/>
              <w:ind w:left="20"/>
              <w:jc w:val="both"/>
            </w:pPr>
            <w:r>
              <w:rPr>
                <w:rFonts w:ascii="Times New Roman"/>
                <w:b w:val="false"/>
                <w:i w:val="false"/>
                <w:color w:val="000000"/>
                <w:sz w:val="20"/>
              </w:rPr>
              <w:t>
Сведения о производителе (P.SS.15.BEN.001): измененные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реестра производителей (P.SS.15.TRN.005)</w:t>
            </w:r>
          </w:p>
        </w:tc>
      </w:tr>
    </w:tbl>
    <w:bookmarkStart w:name="z297" w:id="221"/>
    <w:p>
      <w:pPr>
        <w:spacing w:after="0"/>
        <w:ind w:left="0"/>
        <w:jc w:val="left"/>
      </w:pPr>
      <w:r>
        <w:rPr>
          <w:rFonts w:ascii="Times New Roman"/>
          <w:b/>
          <w:i w:val="false"/>
          <w:color w:val="000000"/>
        </w:rPr>
        <w:t xml:space="preserve"> VI. Описание сообщений общего процесса</w:t>
      </w:r>
    </w:p>
    <w:bookmarkEnd w:id="221"/>
    <w:bookmarkStart w:name="z298" w:id="222"/>
    <w:p>
      <w:pPr>
        <w:spacing w:after="0"/>
        <w:ind w:left="0"/>
        <w:jc w:val="both"/>
      </w:pPr>
      <w:r>
        <w:rPr>
          <w:rFonts w:ascii="Times New Roman"/>
          <w:b w:val="false"/>
          <w:i w:val="false"/>
          <w:color w:val="000000"/>
          <w:sz w:val="28"/>
        </w:rPr>
        <w:t>
      15.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00" w:id="223"/>
    <w:p>
      <w:pPr>
        <w:spacing w:after="0"/>
        <w:ind w:left="0"/>
        <w:jc w:val="left"/>
      </w:pPr>
      <w:r>
        <w:rPr>
          <w:rFonts w:ascii="Times New Roman"/>
          <w:b/>
          <w:i w:val="false"/>
          <w:color w:val="000000"/>
        </w:rPr>
        <w:t xml:space="preserve"> Перечень сообщений общего процесса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для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 (R.HC.SS.15.001)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для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 (R.HC.SS.15.001)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 (R.HC.SS.15.001)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 (R.HC.SS.15.001)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301" w:id="224"/>
    <w:p>
      <w:pPr>
        <w:spacing w:after="0"/>
        <w:ind w:left="0"/>
        <w:jc w:val="left"/>
      </w:pPr>
      <w:r>
        <w:rPr>
          <w:rFonts w:ascii="Times New Roman"/>
          <w:b/>
          <w:i w:val="false"/>
          <w:color w:val="000000"/>
        </w:rPr>
        <w:t xml:space="preserve"> VII. Описание транзакций общего процесса</w:t>
      </w:r>
    </w:p>
    <w:bookmarkEnd w:id="224"/>
    <w:bookmarkStart w:name="z302" w:id="225"/>
    <w:p>
      <w:pPr>
        <w:spacing w:after="0"/>
        <w:ind w:left="0"/>
        <w:jc w:val="left"/>
      </w:pPr>
      <w:r>
        <w:rPr>
          <w:rFonts w:ascii="Times New Roman"/>
          <w:b/>
          <w:i w:val="false"/>
          <w:color w:val="000000"/>
        </w:rPr>
        <w:t xml:space="preserve"> 1. Транзакция общего процесса "Передача сведений для включения в реестр производителей" (P.SS.15.TRN.001)</w:t>
      </w:r>
    </w:p>
    <w:bookmarkEnd w:id="225"/>
    <w:bookmarkStart w:name="z303" w:id="226"/>
    <w:p>
      <w:pPr>
        <w:spacing w:after="0"/>
        <w:ind w:left="0"/>
        <w:jc w:val="both"/>
      </w:pPr>
      <w:r>
        <w:rPr>
          <w:rFonts w:ascii="Times New Roman"/>
          <w:b w:val="false"/>
          <w:i w:val="false"/>
          <w:color w:val="000000"/>
          <w:sz w:val="28"/>
        </w:rPr>
        <w:t>
      16. Транзакция общего процесса "Передача сведений для включения в реестр производителей" (P.SS.15.TRN.001) выполняется для передачи инициатором респонденту сведений о производителе для включения в реестр производителей.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 w:id="227"/>
    <w:p>
      <w:pPr>
        <w:spacing w:after="0"/>
        <w:ind w:left="0"/>
        <w:jc w:val="both"/>
      </w:pPr>
      <w:r>
        <w:rPr>
          <w:rFonts w:ascii="Times New Roman"/>
          <w:b w:val="false"/>
          <w:i w:val="false"/>
          <w:color w:val="000000"/>
          <w:sz w:val="28"/>
        </w:rPr>
        <w:t xml:space="preserve">
      </w:t>
      </w:r>
      <w:r>
        <w:rPr>
          <w:rFonts w:ascii="Times New Roman"/>
          <w:b/>
          <w:i w:val="false"/>
          <w:color w:val="000000"/>
          <w:sz w:val="28"/>
        </w:rPr>
        <w:t>Рис. 4</w:t>
      </w:r>
      <w:r>
        <w:rPr>
          <w:rFonts w:ascii="Times New Roman"/>
          <w:b/>
          <w:i w:val="false"/>
          <w:color w:val="000000"/>
          <w:sz w:val="28"/>
        </w:rPr>
        <w:t xml:space="preserve">. </w:t>
      </w:r>
      <w:r>
        <w:rPr>
          <w:rFonts w:ascii="Times New Roman"/>
          <w:b/>
          <w:i w:val="false"/>
          <w:color w:val="000000"/>
          <w:sz w:val="28"/>
        </w:rPr>
        <w:t>Схема выполнения транзакции общего процесса "</w:t>
      </w:r>
      <w:r>
        <w:rPr>
          <w:rFonts w:ascii="Times New Roman"/>
          <w:b/>
          <w:i w:val="false"/>
          <w:color w:val="000000"/>
          <w:sz w:val="28"/>
        </w:rPr>
        <w:t>Передача сведений для включения в реестр производителей</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TRN</w:t>
      </w:r>
      <w:r>
        <w:rPr>
          <w:rFonts w:ascii="Times New Roman"/>
          <w:b/>
          <w:i w:val="false"/>
          <w:color w:val="000000"/>
          <w:sz w:val="28"/>
        </w:rPr>
        <w:t>.001</w:t>
      </w:r>
      <w:r>
        <w:rPr>
          <w:rFonts w:ascii="Times New Roman"/>
          <w:b/>
          <w:i w:val="false"/>
          <w:color w:val="000000"/>
          <w:sz w:val="28"/>
        </w:rPr>
        <w:t>)</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07" w:id="228"/>
    <w:p>
      <w:pPr>
        <w:spacing w:after="0"/>
        <w:ind w:left="0"/>
        <w:jc w:val="left"/>
      </w:pPr>
      <w:r>
        <w:rPr>
          <w:rFonts w:ascii="Times New Roman"/>
          <w:b/>
          <w:i w:val="false"/>
          <w:color w:val="000000"/>
        </w:rPr>
        <w:t xml:space="preserve"> Описание транзакции общего процесса "Передача сведений для включения в реестр производителей" (P.SS.15.TRN.001)</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включения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включены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для включения (P.SS.15.MSG.001)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реестра производителей (P.SS.15.MSG.003)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8" w:id="229"/>
    <w:p>
      <w:pPr>
        <w:spacing w:after="0"/>
        <w:ind w:left="0"/>
        <w:jc w:val="left"/>
      </w:pPr>
      <w:r>
        <w:rPr>
          <w:rFonts w:ascii="Times New Roman"/>
          <w:b/>
          <w:i w:val="false"/>
          <w:color w:val="000000"/>
        </w:rPr>
        <w:t xml:space="preserve"> 2. Транзакция общего процесса "Передача сведений для внесения изменений в реестр производителей" (P.SS.15.TRN.002)</w:t>
      </w:r>
    </w:p>
    <w:bookmarkEnd w:id="229"/>
    <w:bookmarkStart w:name="z309" w:id="230"/>
    <w:p>
      <w:pPr>
        <w:spacing w:after="0"/>
        <w:ind w:left="0"/>
        <w:jc w:val="both"/>
      </w:pPr>
      <w:r>
        <w:rPr>
          <w:rFonts w:ascii="Times New Roman"/>
          <w:b w:val="false"/>
          <w:i w:val="false"/>
          <w:color w:val="000000"/>
          <w:sz w:val="28"/>
        </w:rPr>
        <w:t>
      17. Транзакция общего процесса "Передача сведений для внесения изменений в реестр производителей" (P.SS.15.TRN.002) выполняется для передачи инициатором респонденту сведений о производителе для внесения изменений в реестр производителей.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231"/>
    <w:p>
      <w:pPr>
        <w:spacing w:after="0"/>
        <w:ind w:left="0"/>
        <w:jc w:val="both"/>
      </w:pPr>
      <w:r>
        <w:rPr>
          <w:rFonts w:ascii="Times New Roman"/>
          <w:b w:val="false"/>
          <w:i w:val="false"/>
          <w:color w:val="000000"/>
          <w:sz w:val="28"/>
        </w:rPr>
        <w:t xml:space="preserve">
      </w:t>
      </w:r>
      <w:r>
        <w:rPr>
          <w:rFonts w:ascii="Times New Roman"/>
          <w:b/>
          <w:i w:val="false"/>
          <w:color w:val="000000"/>
          <w:sz w:val="28"/>
        </w:rPr>
        <w:t>Рис. 5</w:t>
      </w:r>
      <w:r>
        <w:rPr>
          <w:rFonts w:ascii="Times New Roman"/>
          <w:b/>
          <w:i w:val="false"/>
          <w:color w:val="000000"/>
          <w:sz w:val="28"/>
        </w:rPr>
        <w:t xml:space="preserve">. </w:t>
      </w:r>
      <w:r>
        <w:rPr>
          <w:rFonts w:ascii="Times New Roman"/>
          <w:b/>
          <w:i w:val="false"/>
          <w:color w:val="000000"/>
          <w:sz w:val="28"/>
        </w:rPr>
        <w:t>Схема выполнения транзакции общего процесса "</w:t>
      </w:r>
      <w:r>
        <w:rPr>
          <w:rFonts w:ascii="Times New Roman"/>
          <w:b/>
          <w:i w:val="false"/>
          <w:color w:val="000000"/>
          <w:sz w:val="28"/>
        </w:rPr>
        <w:t>Передача сведений для внесения изменений в реестр производителей</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TRN</w:t>
      </w:r>
      <w:r>
        <w:rPr>
          <w:rFonts w:ascii="Times New Roman"/>
          <w:b/>
          <w:i w:val="false"/>
          <w:color w:val="000000"/>
          <w:sz w:val="28"/>
        </w:rPr>
        <w:t>.002</w:t>
      </w:r>
      <w:r>
        <w:rPr>
          <w:rFonts w:ascii="Times New Roman"/>
          <w:b/>
          <w:i w:val="false"/>
          <w:color w:val="000000"/>
          <w:sz w:val="28"/>
        </w:rPr>
        <w:t>)</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13" w:id="232"/>
    <w:p>
      <w:pPr>
        <w:spacing w:after="0"/>
        <w:ind w:left="0"/>
        <w:jc w:val="left"/>
      </w:pPr>
      <w:r>
        <w:rPr>
          <w:rFonts w:ascii="Times New Roman"/>
          <w:b/>
          <w:i w:val="false"/>
          <w:color w:val="000000"/>
        </w:rPr>
        <w:t xml:space="preserve"> Описание транзакции общего процесса "Передача сведений для внесения изменений в реестр производителей" (P.SS.15.TRN.002)</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внесения изменений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изменены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для изменения (P.SS.15.MSG.002)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реестра производителей (P.SS.15.MSG.003)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4" w:id="233"/>
    <w:p>
      <w:pPr>
        <w:spacing w:after="0"/>
        <w:ind w:left="0"/>
        <w:jc w:val="left"/>
      </w:pPr>
      <w:r>
        <w:rPr>
          <w:rFonts w:ascii="Times New Roman"/>
          <w:b/>
          <w:i w:val="false"/>
          <w:color w:val="000000"/>
        </w:rPr>
        <w:t xml:space="preserve"> 3. Транзакция общего процесса "Получение информации о дате и времени обновления реестра производителей" (P.SS.15.TRN.003)</w:t>
      </w:r>
    </w:p>
    <w:bookmarkEnd w:id="233"/>
    <w:bookmarkStart w:name="z315" w:id="234"/>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реестра производителей" (P.SS.15.TRN.003) выполняется для получения инициатором от респондента информации о дате и времени обновления реестра производителей.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35"/>
    <w:p>
      <w:pPr>
        <w:spacing w:after="0"/>
        <w:ind w:left="0"/>
        <w:jc w:val="both"/>
      </w:pPr>
      <w:r>
        <w:rPr>
          <w:rFonts w:ascii="Times New Roman"/>
          <w:b w:val="false"/>
          <w:i w:val="false"/>
          <w:color w:val="000000"/>
          <w:sz w:val="28"/>
        </w:rPr>
        <w:t xml:space="preserve">
      </w:t>
      </w:r>
      <w:r>
        <w:rPr>
          <w:rFonts w:ascii="Times New Roman"/>
          <w:b/>
          <w:i w:val="false"/>
          <w:color w:val="000000"/>
          <w:sz w:val="28"/>
        </w:rPr>
        <w:t>Рис. 6</w:t>
      </w:r>
      <w:r>
        <w:rPr>
          <w:rFonts w:ascii="Times New Roman"/>
          <w:b/>
          <w:i w:val="false"/>
          <w:color w:val="000000"/>
          <w:sz w:val="28"/>
        </w:rPr>
        <w:t xml:space="preserve">. </w:t>
      </w:r>
      <w:r>
        <w:rPr>
          <w:rFonts w:ascii="Times New Roman"/>
          <w:b/>
          <w:i w:val="false"/>
          <w:color w:val="000000"/>
          <w:sz w:val="28"/>
        </w:rPr>
        <w:t>Схема выполнения транзакции общего процесса "</w:t>
      </w:r>
      <w:r>
        <w:rPr>
          <w:rFonts w:ascii="Times New Roman"/>
          <w:b/>
          <w:i w:val="false"/>
          <w:color w:val="000000"/>
          <w:sz w:val="28"/>
        </w:rPr>
        <w:t>Получение информации о дате и времени обновления реестра производителей</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TRN</w:t>
      </w:r>
      <w:r>
        <w:rPr>
          <w:rFonts w:ascii="Times New Roman"/>
          <w:b/>
          <w:i w:val="false"/>
          <w:color w:val="000000"/>
          <w:sz w:val="28"/>
        </w:rPr>
        <w:t>.003</w:t>
      </w:r>
      <w:r>
        <w:rPr>
          <w:rFonts w:ascii="Times New Roman"/>
          <w:b/>
          <w:i w:val="false"/>
          <w:color w:val="000000"/>
          <w:sz w:val="28"/>
        </w:rPr>
        <w:t>)</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19" w:id="236"/>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реестра производителей" (P.SS.15.TRN.003)</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информация о дате и времени обновления направлена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 (P.SS.15.MSG.004)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реестра производителей (P.SS.15.MSG.005)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0" w:id="237"/>
    <w:p>
      <w:pPr>
        <w:spacing w:after="0"/>
        <w:ind w:left="0"/>
        <w:jc w:val="left"/>
      </w:pPr>
      <w:r>
        <w:rPr>
          <w:rFonts w:ascii="Times New Roman"/>
          <w:b/>
          <w:i w:val="false"/>
          <w:color w:val="000000"/>
        </w:rPr>
        <w:t xml:space="preserve"> 4. Транзакция общего процесса "Получение сведений из реестра производителей" (P.SS.15.TRN.004)</w:t>
      </w:r>
    </w:p>
    <w:bookmarkEnd w:id="237"/>
    <w:bookmarkStart w:name="z321" w:id="238"/>
    <w:p>
      <w:pPr>
        <w:spacing w:after="0"/>
        <w:ind w:left="0"/>
        <w:jc w:val="both"/>
      </w:pPr>
      <w:r>
        <w:rPr>
          <w:rFonts w:ascii="Times New Roman"/>
          <w:b w:val="false"/>
          <w:i w:val="false"/>
          <w:color w:val="000000"/>
          <w:sz w:val="28"/>
        </w:rPr>
        <w:t>
      19. Транзакция общего процесса "Получение сведений из реестра производителей" (P.SS.15.TRN.004) выполняется для получения инициатором от респондента сведений из реестра производителей.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239"/>
    <w:p>
      <w:pPr>
        <w:spacing w:after="0"/>
        <w:ind w:left="0"/>
        <w:jc w:val="both"/>
      </w:pPr>
      <w:r>
        <w:rPr>
          <w:rFonts w:ascii="Times New Roman"/>
          <w:b w:val="false"/>
          <w:i w:val="false"/>
          <w:color w:val="000000"/>
          <w:sz w:val="28"/>
        </w:rPr>
        <w:t xml:space="preserve">
      </w:t>
      </w:r>
      <w:r>
        <w:rPr>
          <w:rFonts w:ascii="Times New Roman"/>
          <w:b/>
          <w:i w:val="false"/>
          <w:color w:val="000000"/>
          <w:sz w:val="28"/>
        </w:rPr>
        <w:t>Рис. 7</w:t>
      </w:r>
      <w:r>
        <w:rPr>
          <w:rFonts w:ascii="Times New Roman"/>
          <w:b/>
          <w:i w:val="false"/>
          <w:color w:val="000000"/>
          <w:sz w:val="28"/>
        </w:rPr>
        <w:t xml:space="preserve">. </w:t>
      </w:r>
      <w:r>
        <w:rPr>
          <w:rFonts w:ascii="Times New Roman"/>
          <w:b/>
          <w:i w:val="false"/>
          <w:color w:val="000000"/>
          <w:sz w:val="28"/>
        </w:rPr>
        <w:t>Схема выполнения транзакции общего процесса "</w:t>
      </w:r>
      <w:r>
        <w:rPr>
          <w:rFonts w:ascii="Times New Roman"/>
          <w:b/>
          <w:i w:val="false"/>
          <w:color w:val="000000"/>
          <w:sz w:val="28"/>
        </w:rPr>
        <w:t>Получение сведений из реестра производителей</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TRN</w:t>
      </w:r>
      <w:r>
        <w:rPr>
          <w:rFonts w:ascii="Times New Roman"/>
          <w:b/>
          <w:i w:val="false"/>
          <w:color w:val="000000"/>
          <w:sz w:val="28"/>
        </w:rPr>
        <w:t>.004</w:t>
      </w:r>
      <w:r>
        <w:rPr>
          <w:rFonts w:ascii="Times New Roman"/>
          <w:b/>
          <w:i w:val="false"/>
          <w:color w:val="000000"/>
          <w:sz w:val="28"/>
        </w:rPr>
        <w:t>)</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25" w:id="240"/>
    <w:p>
      <w:pPr>
        <w:spacing w:after="0"/>
        <w:ind w:left="0"/>
        <w:jc w:val="left"/>
      </w:pPr>
      <w:r>
        <w:rPr>
          <w:rFonts w:ascii="Times New Roman"/>
          <w:b/>
          <w:i w:val="false"/>
          <w:color w:val="000000"/>
        </w:rPr>
        <w:t xml:space="preserve"> Описание транзакции общего процесса "Получение сведений из реестра производителей" (P.SS.15.TRN.004)</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1"/>
          <w:p>
            <w:pPr>
              <w:spacing w:after="20"/>
              <w:ind w:left="20"/>
              <w:jc w:val="both"/>
            </w:pPr>
            <w:r>
              <w:rPr>
                <w:rFonts w:ascii="Times New Roman"/>
                <w:b w:val="false"/>
                <w:i w:val="false"/>
                <w:color w:val="000000"/>
                <w:sz w:val="20"/>
              </w:rPr>
              <w:t>
сведения о производителе (P.SS.15.BEN.001): сведения направлены</w:t>
            </w:r>
          </w:p>
          <w:bookmarkEnd w:id="241"/>
          <w:p>
            <w:pPr>
              <w:spacing w:after="20"/>
              <w:ind w:left="20"/>
              <w:jc w:val="both"/>
            </w:pPr>
            <w:r>
              <w:rPr>
                <w:rFonts w:ascii="Times New Roman"/>
                <w:b w:val="false"/>
                <w:i w:val="false"/>
                <w:color w:val="000000"/>
                <w:sz w:val="20"/>
              </w:rPr>
              <w:t>
сведения о производителе (P.SS.15.BEN.001): сведения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производителей (P.SS.15.MSG.006)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42"/>
          <w:p>
            <w:pPr>
              <w:spacing w:after="20"/>
              <w:ind w:left="20"/>
              <w:jc w:val="both"/>
            </w:pPr>
            <w:r>
              <w:rPr>
                <w:rFonts w:ascii="Times New Roman"/>
                <w:b w:val="false"/>
                <w:i w:val="false"/>
                <w:color w:val="000000"/>
                <w:sz w:val="20"/>
              </w:rPr>
              <w:t>
сведения из реестра производителей (P.SS.15.MSG.007)</w:t>
            </w:r>
          </w:p>
          <w:bookmarkEnd w:id="242"/>
          <w:p>
            <w:pPr>
              <w:spacing w:after="20"/>
              <w:ind w:left="20"/>
              <w:jc w:val="both"/>
            </w:pPr>
            <w:r>
              <w:rPr>
                <w:rFonts w:ascii="Times New Roman"/>
                <w:b w:val="false"/>
                <w:i w:val="false"/>
                <w:color w:val="000000"/>
                <w:sz w:val="20"/>
              </w:rPr>
              <w:t>
уведомление об отсутствии сведений (P.SS.15.MSG.010)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8" w:id="243"/>
    <w:p>
      <w:pPr>
        <w:spacing w:after="0"/>
        <w:ind w:left="0"/>
        <w:jc w:val="left"/>
      </w:pPr>
      <w:r>
        <w:rPr>
          <w:rFonts w:ascii="Times New Roman"/>
          <w:b/>
          <w:i w:val="false"/>
          <w:color w:val="000000"/>
        </w:rPr>
        <w:t xml:space="preserve"> 5. Транзакция общего процесса "Получение измененных сведений из реестра производителей" (P.SS.15.TRN.005)</w:t>
      </w:r>
    </w:p>
    <w:bookmarkEnd w:id="243"/>
    <w:bookmarkStart w:name="z329" w:id="244"/>
    <w:p>
      <w:pPr>
        <w:spacing w:after="0"/>
        <w:ind w:left="0"/>
        <w:jc w:val="both"/>
      </w:pPr>
      <w:r>
        <w:rPr>
          <w:rFonts w:ascii="Times New Roman"/>
          <w:b w:val="false"/>
          <w:i w:val="false"/>
          <w:color w:val="000000"/>
          <w:sz w:val="28"/>
        </w:rPr>
        <w:t>
      20. Транзакция общего процесса "Получение измененных сведений из реестра производителей" (P.SS.15.TRN.005) выполняется для получения инициатором от респондента измененных сведений из реестра производителей.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245"/>
    <w:p>
      <w:pPr>
        <w:spacing w:after="0"/>
        <w:ind w:left="0"/>
        <w:jc w:val="both"/>
      </w:pPr>
      <w:r>
        <w:rPr>
          <w:rFonts w:ascii="Times New Roman"/>
          <w:b w:val="false"/>
          <w:i w:val="false"/>
          <w:color w:val="000000"/>
          <w:sz w:val="28"/>
        </w:rPr>
        <w:t xml:space="preserve">
      </w:t>
      </w:r>
      <w:r>
        <w:rPr>
          <w:rFonts w:ascii="Times New Roman"/>
          <w:b/>
          <w:i w:val="false"/>
          <w:color w:val="000000"/>
          <w:sz w:val="28"/>
        </w:rPr>
        <w:t>Рис. 8</w:t>
      </w:r>
      <w:r>
        <w:rPr>
          <w:rFonts w:ascii="Times New Roman"/>
          <w:b/>
          <w:i w:val="false"/>
          <w:color w:val="000000"/>
          <w:sz w:val="28"/>
        </w:rPr>
        <w:t xml:space="preserve">. </w:t>
      </w:r>
      <w:r>
        <w:rPr>
          <w:rFonts w:ascii="Times New Roman"/>
          <w:b/>
          <w:i w:val="false"/>
          <w:color w:val="000000"/>
          <w:sz w:val="28"/>
        </w:rPr>
        <w:t>Схема выполнения транзакции общего процесса "</w:t>
      </w:r>
      <w:r>
        <w:rPr>
          <w:rFonts w:ascii="Times New Roman"/>
          <w:b/>
          <w:i w:val="false"/>
          <w:color w:val="000000"/>
          <w:sz w:val="28"/>
        </w:rPr>
        <w:t>Получение измененных сведений из реестра производителей</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TRN</w:t>
      </w:r>
      <w:r>
        <w:rPr>
          <w:rFonts w:ascii="Times New Roman"/>
          <w:b/>
          <w:i w:val="false"/>
          <w:color w:val="000000"/>
          <w:sz w:val="28"/>
        </w:rPr>
        <w:t>.005</w:t>
      </w:r>
      <w:r>
        <w:rPr>
          <w:rFonts w:ascii="Times New Roman"/>
          <w:b/>
          <w:i w:val="false"/>
          <w:color w:val="000000"/>
          <w:sz w:val="28"/>
        </w:rPr>
        <w:t>)</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332" w:id="246"/>
    <w:p>
      <w:pPr>
        <w:spacing w:after="0"/>
        <w:ind w:left="0"/>
        <w:jc w:val="left"/>
      </w:pPr>
      <w:r>
        <w:rPr>
          <w:rFonts w:ascii="Times New Roman"/>
          <w:b/>
          <w:i w:val="false"/>
          <w:color w:val="000000"/>
        </w:rPr>
        <w:t xml:space="preserve"> Описание транзакции общего процесса "Получение измененных сведений из реестра производителей" (P.SS.15.TRN.005)</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измененных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7"/>
          <w:p>
            <w:pPr>
              <w:spacing w:after="20"/>
              <w:ind w:left="20"/>
              <w:jc w:val="both"/>
            </w:pPr>
            <w:r>
              <w:rPr>
                <w:rFonts w:ascii="Times New Roman"/>
                <w:b w:val="false"/>
                <w:i w:val="false"/>
                <w:color w:val="000000"/>
                <w:sz w:val="20"/>
              </w:rPr>
              <w:t>
сведения о производителе (P.SS.15.BEN.001): измененные сведения направлены</w:t>
            </w:r>
          </w:p>
          <w:bookmarkEnd w:id="247"/>
          <w:p>
            <w:pPr>
              <w:spacing w:after="20"/>
              <w:ind w:left="20"/>
              <w:jc w:val="both"/>
            </w:pPr>
            <w:r>
              <w:rPr>
                <w:rFonts w:ascii="Times New Roman"/>
                <w:b w:val="false"/>
                <w:i w:val="false"/>
                <w:color w:val="000000"/>
                <w:sz w:val="20"/>
              </w:rPr>
              <w:t>
сведения о производителе (P.SS.15.BEN.001): измененные сведения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производителей (P.SS.15.MSG.008)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8"/>
          <w:p>
            <w:pPr>
              <w:spacing w:after="20"/>
              <w:ind w:left="20"/>
              <w:jc w:val="both"/>
            </w:pPr>
            <w:r>
              <w:rPr>
                <w:rFonts w:ascii="Times New Roman"/>
                <w:b w:val="false"/>
                <w:i w:val="false"/>
                <w:color w:val="000000"/>
                <w:sz w:val="20"/>
              </w:rPr>
              <w:t>
измененные сведения из реестра производителей (P.SS.15.MSG.009)</w:t>
            </w:r>
          </w:p>
          <w:bookmarkEnd w:id="248"/>
          <w:p>
            <w:pPr>
              <w:spacing w:after="20"/>
              <w:ind w:left="20"/>
              <w:jc w:val="both"/>
            </w:pPr>
            <w:r>
              <w:rPr>
                <w:rFonts w:ascii="Times New Roman"/>
                <w:b w:val="false"/>
                <w:i w:val="false"/>
                <w:color w:val="000000"/>
                <w:sz w:val="20"/>
              </w:rPr>
              <w:t>
уведомление об отсутствии сведений (P.SS.15.MSG.010)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5" w:id="249"/>
    <w:p>
      <w:pPr>
        <w:spacing w:after="0"/>
        <w:ind w:left="0"/>
        <w:jc w:val="left"/>
      </w:pPr>
      <w:r>
        <w:rPr>
          <w:rFonts w:ascii="Times New Roman"/>
          <w:b/>
          <w:i w:val="false"/>
          <w:color w:val="000000"/>
        </w:rPr>
        <w:t xml:space="preserve"> VIII. Порядок действий в нештатных ситуациях</w:t>
      </w:r>
    </w:p>
    <w:bookmarkEnd w:id="249"/>
    <w:bookmarkStart w:name="z336" w:id="250"/>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 Общие рекомендации по разрешению нештатной ситуации приведены в таблице 10.</w:t>
      </w:r>
    </w:p>
    <w:bookmarkEnd w:id="250"/>
    <w:bookmarkStart w:name="z337" w:id="251"/>
    <w:p>
      <w:pPr>
        <w:spacing w:after="0"/>
        <w:ind w:left="0"/>
        <w:jc w:val="both"/>
      </w:pPr>
      <w:r>
        <w:rPr>
          <w:rFonts w:ascii="Times New Roman"/>
          <w:b w:val="false"/>
          <w:i w:val="false"/>
          <w:color w:val="000000"/>
          <w:sz w:val="28"/>
        </w:rPr>
        <w:t>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Евразийского экономического союза.</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339" w:id="252"/>
    <w:p>
      <w:pPr>
        <w:spacing w:after="0"/>
        <w:ind w:left="0"/>
        <w:jc w:val="left"/>
      </w:pPr>
      <w:r>
        <w:rPr>
          <w:rFonts w:ascii="Times New Roman"/>
          <w:b/>
          <w:i w:val="false"/>
          <w:color w:val="000000"/>
        </w:rPr>
        <w:t xml:space="preserve"> Действия в нештатных ситуациях</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3"/>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253"/>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341" w:id="254"/>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54"/>
    <w:bookmarkStart w:name="z342" w:id="255"/>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 производителе товаров ветеринарного назначения" (R.HC.SS.15.001), передаваемых в сообщении "Сведения о производителе для включения" (P.SS.15.MSG.001), приведены в таблице 11.</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344" w:id="25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производителе товаров ветеринарного назначения" (R.HC.SS.15.001), передаваемых в сообщении "Сведения о производителе для включения" (P.SS.15.MSG.001)</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присутствовать 1 экземпляр реквизита "Сведения о производителе товаров ветеринарного назначения" (hccdo:VeterinaryManufacturerDetails)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любых сложных реквизитов заполнен, то его значение должно соответствовать коду страны из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страны" (csdo:UnifiedCountryCode), входящего в состав любых сложных реквизитов, должно содержать кодовое обозначение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включении справочника статусов сертификатов подтверждения соответствия производства товаров ветеринарного назначения значение реквизита "Код статуса" (csdo:StatusCode) в составе сложного реквизита "Статус" (ccdo:StatusV2Details) должно соответствовать одному из следующих значений справочника: "действующий", "отозван", "действие прекращено", "действие приостановлено", а значение атрибута "Идентификатор справочника (классификатора)" (атрибут codeListId) должно соответствовать значению кода указанного справочника в реестре нормативно-справочной информации Союза.</w:t>
            </w:r>
          </w:p>
          <w:p>
            <w:pPr>
              <w:spacing w:after="20"/>
              <w:ind w:left="20"/>
              <w:jc w:val="both"/>
            </w:pPr>
            <w:r>
              <w:rPr>
                <w:rFonts w:ascii="Times New Roman"/>
                <w:b w:val="false"/>
                <w:i w:val="false"/>
                <w:color w:val="000000"/>
                <w:sz w:val="20"/>
              </w:rPr>
              <w:t>При отсутствии справочника "Справочник статусов сертификатов подтверждения соответствия производства товаров ветеринарного назначения требованиям Правил надлежащей производственной практики" реквизит "Код статуса" (csdo:StatusCode) в составе сложного реквизита "Статус" (ccdo:StatusV2Details) должен соответствовать одному из следующих значений: "01" – действующий, "02" – действие приостановлено, "03" – действие прекращено, "04" – отозван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товаров ветеринарного назначения" (hccdo:VeterinaryManufacturerDetails) должны быть заполнены следующие реквизиты: "Регистрационный номер записи" (hcsdo:RecordRegistrationNumberId), "Код страны" (csdo:UnifiedCountryCode), "Сведения о производителе товара ветеринарного назначения или его составляющей части" (hccdo:VeterinaryItemManufacturingAuthorizationHolderDetails),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 (hccdo:VeterinaryItemGMPConformityDetails)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лекарственной формы" (hcsdo:DosageFormCode) в составе сложного реквизита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 (hccdo:VeterinaryItemGMPConformityDetails) заполняется обязательно, если значение реквизита "Код вида товара ветеринарного назначения" (hcsdo:VeterinaryItemKindCode) соответствует значению "01", при этом его значение должно соответствовать коду из номенклатуры лекарственных форм, указанной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лекарственной формы" (hcsdo:DosageFormCode), должно содержать кодовое обозначение "2057"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особой характеристики продукта" (hcsdo:SpecialCharacteristicsProductCode) в составе сложного реквизита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 (hccdo:VeterinaryItemGMPConformityDetails)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"Уполномоченный орган государства-члена" (ccdo:UnifiedAuthorityDetails) в составе сложного реквизита "Сведения о проведенной фармацевтической инспекции" (hccdo:InspectionDetails) реквизит "Код страны" (csdo:UnifiedCountryCode) заполняется обязательно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товара ветеринарного назначения или его составляющей части" (hccdo:VeterinaryItemManufacturingAuthorizationHolderDetails) реквизит "Код страны" (csdo:UnifiedCountryCode) и "Наименование хозяйствующего субъекта" (csdo:BusinessEntityName) заполняются обязательно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 его значение должно соответствовать коду из классификатора организационно-правовых форм,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организационно-правовой формы" (csdo:BusinessEntityTypeCode), должно содержать кодовое обозначение "2049"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"метод идентификации" (атрибут kindId) заполнен, то его значение должно соответствовать коду из справочника методов идентификации хозяйствующих субъектов при их государственной регистрации в государствах - членах Евразийского экономического союза,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адреса" (csdo:AddressKindCode) в составе сложного реквизита "Адрес" (ccdo:SubjectAddressDetails)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"1" – адрес регистрации; "2" – фактический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в составе сложного реквизита "Контактный реквизит" (ccdo:CommunicationDetails) заполнен, то его значение должно соответствовать коду вида связи из перечня видов средств (каналов) связи,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товара ветеринарного назначения" (hcsdo:VeterinaryItemKindCode) должен быть заполнен,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ветеринарный лекарственный препарат;</w:t>
            </w:r>
          </w:p>
          <w:p>
            <w:pPr>
              <w:spacing w:after="20"/>
              <w:ind w:left="20"/>
              <w:jc w:val="both"/>
            </w:pPr>
            <w:r>
              <w:rPr>
                <w:rFonts w:ascii="Times New Roman"/>
                <w:b w:val="false"/>
                <w:i w:val="false"/>
                <w:color w:val="000000"/>
                <w:sz w:val="20"/>
              </w:rPr>
              <w:t>02 – диагностическое средство;</w:t>
            </w:r>
          </w:p>
          <w:p>
            <w:pPr>
              <w:spacing w:after="20"/>
              <w:ind w:left="20"/>
              <w:jc w:val="both"/>
            </w:pPr>
            <w:r>
              <w:rPr>
                <w:rFonts w:ascii="Times New Roman"/>
                <w:b w:val="false"/>
                <w:i w:val="false"/>
                <w:color w:val="000000"/>
                <w:sz w:val="20"/>
              </w:rPr>
              <w:t>03 – дезинфицирующее средство;</w:t>
            </w:r>
          </w:p>
          <w:p>
            <w:pPr>
              <w:spacing w:after="20"/>
              <w:ind w:left="20"/>
              <w:jc w:val="both"/>
            </w:pPr>
            <w:r>
              <w:rPr>
                <w:rFonts w:ascii="Times New Roman"/>
                <w:b w:val="false"/>
                <w:i w:val="false"/>
                <w:color w:val="000000"/>
                <w:sz w:val="20"/>
              </w:rPr>
              <w:t>04 – дезинсекционное средство;</w:t>
            </w:r>
          </w:p>
          <w:p>
            <w:pPr>
              <w:spacing w:after="20"/>
              <w:ind w:left="20"/>
              <w:jc w:val="both"/>
            </w:pPr>
            <w:r>
              <w:rPr>
                <w:rFonts w:ascii="Times New Roman"/>
                <w:b w:val="false"/>
                <w:i w:val="false"/>
                <w:color w:val="000000"/>
                <w:sz w:val="20"/>
              </w:rPr>
              <w:t>05 – дезакаризационное средство;</w:t>
            </w:r>
          </w:p>
          <w:p>
            <w:pPr>
              <w:spacing w:after="20"/>
              <w:ind w:left="20"/>
              <w:jc w:val="both"/>
            </w:pPr>
            <w:r>
              <w:rPr>
                <w:rFonts w:ascii="Times New Roman"/>
                <w:b w:val="false"/>
                <w:i w:val="false"/>
                <w:color w:val="000000"/>
                <w:sz w:val="20"/>
              </w:rPr>
              <w:t>06 – кормовая добавка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"Сведения о производственной площадке товара ветеринарного назначения или его составляющей части" (hccdo:VeterinaryItemManufacturingAreaDetails), "Код страны" (csdo:CountryCode) и "Регистрационный номер записи" (hcsdo:RecordRegistrationNumberId) в составе сложного реквизита "Сведения о производителе товара ветеринарного назначения или его составляющей части" (hccdo:VeterinaryItemManufacturingAuthorizationHolderDetails)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"Уполномоченный орган государства-члена" (ccdo:UnifiedAuthorityDetails) в составе сложного реквизита "Сведения о проведенной фармацевтической инспекции" (hccdo:InspectionDetails) реквизит "Идентификатор уполномоченного органа" (csdo:AuthorityId) либо реквизит "Наименование уполномоченного органа" (csdo:AuthorityName)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уполномоченного органа" (csdo:AuthorityId) заполнен, его значение должно соответствовать коду органа государственной власти государства-члена либо уполномоченной им организации из справочника органов Союза, органов государственной власти и управления государств-членов, а также уполномоченных ими организаций, представленным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единой базе данных не должна содержаться запись, в которой совокупность значений реквизитов "Код страны" (csdo:UnifiedCountryCode), "Регистрационный номер записи" (hcsdo: RecordRegistrationNumberId) и "Код вида товара ветеринарного назначения" (hcsdo:VeterinaryItemKindCode) в составе сложного реквизита "Сведения о производителе товаров ветеринарного назначения" (hccdo:VeterinaryManufacturerDetails) совпадают с переданными</w:t>
            </w:r>
          </w:p>
        </w:tc>
      </w:tr>
    </w:tbl>
    <w:bookmarkStart w:name="z345" w:id="257"/>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о производителе товаров ветеринарного назначения" (R.HC.SS.15.001), передаваемых в сообщении "Сведения о производителе для изменения" (P.SS.15.MSG.002), приведены в таблице 12.</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производителе товаров ветеринарного назначения" (R.HC.SS.15.001), передаваемых в сообщении "Сведения о производителе для изменения" (P.SS.15.MSG.002)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присутствовать 1 экземпляр реквизита "Сведения о производителе товаров ветеринарного назначения" (hccdo:VeterinaryManufacturerDetails)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2-21 таблицы 11 настоящего Регламента (значения кодов требований в таблице 11 и таблице 12 совпадают)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единой базе данных должна содержаться запись, в которой совокупность значений реквизитов "Код страны" (csdo:UnifiedCountryCode), "Регистрационный номер записи" (hcsdo: RecordRegistrationNumberId) и "Код вида товара ветеринарного назначения" (hcsdo:VeterinaryItemKindCode) в составе сложного реквизита "Сведения о производителе товаров ветеринарного назначения" (hccdo:VeterinaryManufacturerDetails) совпадают с переданными в сообщении, реквизит "Конечная дата и время" (csdo:EndDateTime) в составе сложного реквизита "Технологические характеристики записи общего ресурса" (ccdo:ResourceItemStatusDetails) не заполнен, а значение реквизита "Начальная дата и время" (csdo:StartDateTime) меньше значения соответствующего реквизита в составе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28)</w:t>
            </w:r>
          </w:p>
        </w:tc>
      </w:tr>
    </w:tbl>
    <w:bookmarkStart w:name="z348" w:id="258"/>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End w:id="258"/>
    <w:p>
      <w:pPr>
        <w:spacing w:after="0"/>
        <w:ind w:left="0"/>
        <w:jc w:val="both"/>
      </w:pPr>
      <w:r>
        <w:rPr>
          <w:rFonts w:ascii="Times New Roman"/>
          <w:b w:val="false"/>
          <w:i w:val="false"/>
          <w:color w:val="ff0000"/>
          <w:sz w:val="28"/>
        </w:rPr>
        <w:t xml:space="preserve">
      Сноска. Регламент - в редакции решения Коллегии Евразийской экономической комиссии от 10.03.2026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51" w:id="259"/>
    <w:p>
      <w:pPr>
        <w:spacing w:after="0"/>
        <w:ind w:left="0"/>
        <w:jc w:val="left"/>
      </w:pPr>
      <w:r>
        <w:rPr>
          <w:rFonts w:ascii="Times New Roman"/>
          <w:b/>
          <w:i w:val="false"/>
          <w:color w:val="000000"/>
        </w:rPr>
        <w:t xml:space="preserve"> I. Общие положения</w:t>
      </w:r>
    </w:p>
    <w:bookmarkEnd w:id="259"/>
    <w:bookmarkStart w:name="z352" w:id="260"/>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77 "Об утверждении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140 "О Правилах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декабря 2023 г. № 150 "О Правилах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363" w:id="261"/>
    <w:p>
      <w:pPr>
        <w:spacing w:after="0"/>
        <w:ind w:left="0"/>
        <w:jc w:val="left"/>
      </w:pPr>
      <w:r>
        <w:rPr>
          <w:rFonts w:ascii="Times New Roman"/>
          <w:b/>
          <w:i w:val="false"/>
          <w:color w:val="000000"/>
        </w:rPr>
        <w:t xml:space="preserve"> II. Область применения</w:t>
      </w:r>
    </w:p>
    <w:bookmarkEnd w:id="261"/>
    <w:bookmarkStart w:name="z364" w:id="262"/>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(далее – общий процесс).</w:t>
      </w:r>
    </w:p>
    <w:bookmarkEnd w:id="262"/>
    <w:bookmarkStart w:name="z365" w:id="263"/>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63"/>
    <w:bookmarkStart w:name="z366" w:id="264"/>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64"/>
    <w:bookmarkStart w:name="z367" w:id="265"/>
    <w:p>
      <w:pPr>
        <w:spacing w:after="0"/>
        <w:ind w:left="0"/>
        <w:jc w:val="left"/>
      </w:pPr>
      <w:r>
        <w:rPr>
          <w:rFonts w:ascii="Times New Roman"/>
          <w:b/>
          <w:i w:val="false"/>
          <w:color w:val="000000"/>
        </w:rPr>
        <w:t xml:space="preserve"> III. Основные понятия</w:t>
      </w:r>
    </w:p>
    <w:bookmarkEnd w:id="265"/>
    <w:bookmarkStart w:name="z368" w:id="266"/>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66"/>
    <w:bookmarkStart w:name="z369" w:id="267"/>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267"/>
    <w:bookmarkStart w:name="z370" w:id="268"/>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68"/>
    <w:bookmarkStart w:name="z371" w:id="269"/>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269"/>
    <w:bookmarkStart w:name="z372" w:id="270"/>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70"/>
    <w:bookmarkStart w:name="z373" w:id="271"/>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утвержденных Решением Коллегии Евразийской экономической комиссии от 30 мая 2023 г. № 71 (далее – Правила информационного взаимодействия).</w:t>
      </w:r>
    </w:p>
    <w:bookmarkEnd w:id="271"/>
    <w:bookmarkStart w:name="z374" w:id="272"/>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272"/>
    <w:bookmarkStart w:name="z375" w:id="273"/>
    <w:p>
      <w:pPr>
        <w:spacing w:after="0"/>
        <w:ind w:left="0"/>
        <w:jc w:val="left"/>
      </w:pPr>
      <w:r>
        <w:rPr>
          <w:rFonts w:ascii="Times New Roman"/>
          <w:b/>
          <w:i w:val="false"/>
          <w:color w:val="000000"/>
        </w:rPr>
        <w:t xml:space="preserve"> 1. Участники информационного взаимодействия</w:t>
      </w:r>
    </w:p>
    <w:bookmarkEnd w:id="273"/>
    <w:bookmarkStart w:name="z376" w:id="274"/>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78" w:id="275"/>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уведомляет уполномоченные органы государств – членов Союза (далее – уполномоченный орган) о выдаче (изменении статуса) сертификата производителю товаров ветеринарного назначения (далее – производитель), производство которого признано соответствующим требованиям Правил надлежащей производственной практики (далее – Правила надлежащей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(P.SS.15.ACT.001)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получает уведомление о выдаче (изменении статуса) сертификата производителю товаров ветеринарного назначения из национального информационного ресурса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 (P.SS.15.ACT.002)</w:t>
            </w:r>
          </w:p>
        </w:tc>
      </w:tr>
    </w:tbl>
    <w:bookmarkStart w:name="z379" w:id="276"/>
    <w:p>
      <w:pPr>
        <w:spacing w:after="0"/>
        <w:ind w:left="0"/>
        <w:jc w:val="left"/>
      </w:pPr>
      <w:r>
        <w:rPr>
          <w:rFonts w:ascii="Times New Roman"/>
          <w:b/>
          <w:i w:val="false"/>
          <w:color w:val="000000"/>
        </w:rPr>
        <w:t xml:space="preserve"> 2. Структура информационного взаимодействия</w:t>
      </w:r>
    </w:p>
    <w:bookmarkEnd w:id="276"/>
    <w:bookmarkStart w:name="z380" w:id="277"/>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уполномоченный орган государства-члена) в соответствии с процедурой общего процесса "Информационное взаимодействие при уведомлении уполномоченных органов".</w:t>
      </w:r>
    </w:p>
    <w:bookmarkEnd w:id="277"/>
    <w:bookmarkStart w:name="z381" w:id="278"/>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 – членов Евразийского экономического союза представлена на рисунке 1.</w:t>
      </w:r>
    </w:p>
    <w:bookmarkEnd w:id="2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039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3" w:id="2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w:t>
      </w:r>
      <w:r>
        <w:rPr>
          <w:rFonts w:ascii="Times New Roman"/>
          <w:b/>
          <w:i w:val="false"/>
          <w:color w:val="000000"/>
          <w:sz w:val="28"/>
        </w:rPr>
        <w:t>1</w:t>
      </w:r>
      <w:r>
        <w:rPr>
          <w:rFonts w:ascii="Times New Roman"/>
          <w:b/>
          <w:i w:val="false"/>
          <w:color w:val="000000"/>
          <w:sz w:val="28"/>
        </w:rPr>
        <w:t>. Структура информационного взаимодействия между уполномоченными органами государств – членов Евразийского экономического союза</w:t>
      </w:r>
    </w:p>
    <w:bookmarkEnd w:id="279"/>
    <w:bookmarkStart w:name="z384" w:id="280"/>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 – членов Евразийского экономического союза реализуется в рамках общего процесса. Структура общего процесса определена в Правилах информационного взаимодействия.</w:t>
      </w:r>
    </w:p>
    <w:bookmarkEnd w:id="280"/>
    <w:bookmarkStart w:name="z385" w:id="281"/>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81"/>
    <w:bookmarkStart w:name="z386" w:id="282"/>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утвержденному Решением Коллегии Евразийской экономической комиссии от 30 мая 2023 г. № 71 (далее – Описание форматов и структур электронных документов и сведений).</w:t>
      </w:r>
    </w:p>
    <w:bookmarkEnd w:id="282"/>
    <w:bookmarkStart w:name="z387" w:id="283"/>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83"/>
    <w:bookmarkStart w:name="z388" w:id="284"/>
    <w:p>
      <w:pPr>
        <w:spacing w:after="0"/>
        <w:ind w:left="0"/>
        <w:jc w:val="both"/>
      </w:pPr>
      <w:r>
        <w:rPr>
          <w:rFonts w:ascii="Times New Roman"/>
          <w:b w:val="false"/>
          <w:i w:val="false"/>
          <w:color w:val="000000"/>
          <w:sz w:val="28"/>
        </w:rPr>
        <w:t xml:space="preserve">
      12. В целях выполнения процедур маршрутизации сообщений в условиях, когда одну роль могут исполнять несколько участников общего процесса, при формировании логического адреса участника общего процесса дополнительно указывается идентификатор органа государственной власти государства-члена либо уполномоченной им организации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электронного обмена данными в интегрированной информационной системе внешней и взаимной торговли, утвержденных решением Коллегии Комиссии от 27 января 2015 г. № 5. </w:t>
      </w:r>
    </w:p>
    <w:bookmarkEnd w:id="284"/>
    <w:bookmarkStart w:name="z389" w:id="285"/>
    <w:p>
      <w:pPr>
        <w:spacing w:after="0"/>
        <w:ind w:left="0"/>
        <w:jc w:val="both"/>
      </w:pPr>
      <w:r>
        <w:rPr>
          <w:rFonts w:ascii="Times New Roman"/>
          <w:b w:val="false"/>
          <w:i w:val="false"/>
          <w:color w:val="000000"/>
          <w:sz w:val="28"/>
        </w:rPr>
        <w:t xml:space="preserve">
      Идентификатор органа государственной власти государства-члена либо уполномоченной им организации указывается в соответствии со справочником, указанным в разделе VII Правил информационного взаимодействия. </w:t>
      </w:r>
    </w:p>
    <w:bookmarkEnd w:id="285"/>
    <w:bookmarkStart w:name="z390" w:id="286"/>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86"/>
    <w:bookmarkStart w:name="z391" w:id="287"/>
    <w:p>
      <w:pPr>
        <w:spacing w:after="0"/>
        <w:ind w:left="0"/>
        <w:jc w:val="left"/>
      </w:pPr>
      <w:r>
        <w:rPr>
          <w:rFonts w:ascii="Times New Roman"/>
          <w:b/>
          <w:i w:val="false"/>
          <w:color w:val="000000"/>
        </w:rPr>
        <w:t xml:space="preserve"> 1. Информационное взаимодействие при уведомлении уполномоченных органов</w:t>
      </w:r>
    </w:p>
    <w:bookmarkEnd w:id="287"/>
    <w:bookmarkStart w:name="z392" w:id="288"/>
    <w:p>
      <w:pPr>
        <w:spacing w:after="0"/>
        <w:ind w:left="0"/>
        <w:jc w:val="both"/>
      </w:pPr>
      <w:r>
        <w:rPr>
          <w:rFonts w:ascii="Times New Roman"/>
          <w:b w:val="false"/>
          <w:i w:val="false"/>
          <w:color w:val="000000"/>
          <w:sz w:val="28"/>
        </w:rPr>
        <w:t>
      13. Схема выполнения транзакций общего процесса при уведомлении уполномоченных органов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 w:id="2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 2. </w:t>
      </w:r>
      <w:r>
        <w:rPr>
          <w:rFonts w:ascii="Times New Roman"/>
          <w:b/>
          <w:i w:val="false"/>
          <w:color w:val="000000"/>
          <w:sz w:val="28"/>
        </w:rPr>
        <w:t xml:space="preserve">Схема выполнения транзакций общего процесса </w:t>
      </w:r>
      <w:r>
        <w:rPr>
          <w:rFonts w:ascii="Times New Roman"/>
          <w:b/>
          <w:i w:val="false"/>
          <w:color w:val="000000"/>
          <w:sz w:val="28"/>
        </w:rPr>
        <w:t>при уведомлении уполномоченных органов</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96" w:id="290"/>
    <w:p>
      <w:pPr>
        <w:spacing w:after="0"/>
        <w:ind w:left="0"/>
        <w:jc w:val="left"/>
      </w:pPr>
      <w:r>
        <w:rPr>
          <w:rFonts w:ascii="Times New Roman"/>
          <w:b/>
          <w:i w:val="false"/>
          <w:color w:val="000000"/>
        </w:rPr>
        <w:t xml:space="preserve"> Перечень транзакций общего процесса при уведомлении уполномоченных органов</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 (P.SS.15.PRC.006)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выдаче (изменении статуса) сертификата (P.SS.15.OPR.018)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выдаче (изменении статуса) сертификата (P.SS.15.OPR.019)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уведомление направлено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 (P.SS.15.TRN.006)</w:t>
            </w:r>
          </w:p>
        </w:tc>
      </w:tr>
    </w:tbl>
    <w:bookmarkStart w:name="z397" w:id="291"/>
    <w:p>
      <w:pPr>
        <w:spacing w:after="0"/>
        <w:ind w:left="0"/>
        <w:jc w:val="left"/>
      </w:pPr>
      <w:r>
        <w:rPr>
          <w:rFonts w:ascii="Times New Roman"/>
          <w:b/>
          <w:i w:val="false"/>
          <w:color w:val="000000"/>
        </w:rPr>
        <w:t xml:space="preserve"> VI. Описание сообщений общего процесса</w:t>
      </w:r>
    </w:p>
    <w:bookmarkEnd w:id="291"/>
    <w:bookmarkStart w:name="z398" w:id="292"/>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00" w:id="293"/>
    <w:p>
      <w:pPr>
        <w:spacing w:after="0"/>
        <w:ind w:left="0"/>
        <w:jc w:val="left"/>
      </w:pPr>
      <w:r>
        <w:rPr>
          <w:rFonts w:ascii="Times New Roman"/>
          <w:b/>
          <w:i w:val="false"/>
          <w:color w:val="000000"/>
        </w:rPr>
        <w:t xml:space="preserve"> Перечень сообщений общего процесса</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 (R.HC.SS.15.001)</w:t>
            </w:r>
          </w:p>
        </w:tc>
      </w:tr>
    </w:tbl>
    <w:bookmarkStart w:name="z401" w:id="294"/>
    <w:p>
      <w:pPr>
        <w:spacing w:after="0"/>
        <w:ind w:left="0"/>
        <w:jc w:val="left"/>
      </w:pPr>
      <w:r>
        <w:rPr>
          <w:rFonts w:ascii="Times New Roman"/>
          <w:b/>
          <w:i w:val="false"/>
          <w:color w:val="000000"/>
        </w:rPr>
        <w:t xml:space="preserve"> VII. Описание транзакций общего процесса</w:t>
      </w:r>
    </w:p>
    <w:bookmarkEnd w:id="294"/>
    <w:bookmarkStart w:name="z402" w:id="295"/>
    <w:p>
      <w:pPr>
        <w:spacing w:after="0"/>
        <w:ind w:left="0"/>
        <w:jc w:val="left"/>
      </w:pPr>
      <w:r>
        <w:rPr>
          <w:rFonts w:ascii="Times New Roman"/>
          <w:b/>
          <w:i w:val="false"/>
          <w:color w:val="000000"/>
        </w:rPr>
        <w:t xml:space="preserve"> 1. Транзакция общего процесса "Уведомление о выдаче (изменении статуса) сертификата" (P.SS.15.TRN.006)</w:t>
      </w:r>
    </w:p>
    <w:bookmarkEnd w:id="295"/>
    <w:bookmarkStart w:name="z403" w:id="296"/>
    <w:p>
      <w:pPr>
        <w:spacing w:after="0"/>
        <w:ind w:left="0"/>
        <w:jc w:val="both"/>
      </w:pPr>
      <w:r>
        <w:rPr>
          <w:rFonts w:ascii="Times New Roman"/>
          <w:b w:val="false"/>
          <w:i w:val="false"/>
          <w:color w:val="000000"/>
          <w:sz w:val="28"/>
        </w:rPr>
        <w:t>
      15. Транзакция общего процесса "Уведомление о выдаче (изменении статуса) сертификата" (P.SS.15.TRN.006) выполняется для передачи инициатором респонденту сведений о выдаче (изменении статуса) сертификата производителю товаров ветеринарного назначения, производство которого соответствует требованиям Правил надлежащей практики.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2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5" w:id="297"/>
    <w:p>
      <w:pPr>
        <w:spacing w:after="0"/>
        <w:ind w:left="0"/>
        <w:jc w:val="both"/>
      </w:pPr>
      <w:r>
        <w:rPr>
          <w:rFonts w:ascii="Times New Roman"/>
          <w:b w:val="false"/>
          <w:i w:val="false"/>
          <w:color w:val="000000"/>
          <w:sz w:val="28"/>
        </w:rPr>
        <w:t xml:space="preserve">
      </w:t>
      </w:r>
      <w:r>
        <w:rPr>
          <w:rFonts w:ascii="Times New Roman"/>
          <w:b/>
          <w:i w:val="false"/>
          <w:color w:val="000000"/>
          <w:sz w:val="28"/>
        </w:rPr>
        <w:t>Рис. 3</w:t>
      </w:r>
      <w:r>
        <w:rPr>
          <w:rFonts w:ascii="Times New Roman"/>
          <w:b/>
          <w:i w:val="false"/>
          <w:color w:val="000000"/>
          <w:sz w:val="28"/>
        </w:rPr>
        <w:t xml:space="preserve">. </w:t>
      </w:r>
      <w:r>
        <w:rPr>
          <w:rFonts w:ascii="Times New Roman"/>
          <w:b/>
          <w:i w:val="false"/>
          <w:color w:val="000000"/>
          <w:sz w:val="28"/>
        </w:rPr>
        <w:t>Схема выполнения транзакции общего процесса "</w:t>
      </w:r>
      <w:r>
        <w:rPr>
          <w:rFonts w:ascii="Times New Roman"/>
          <w:b/>
          <w:i w:val="false"/>
          <w:color w:val="000000"/>
          <w:sz w:val="28"/>
        </w:rPr>
        <w:t>Уведомление о выдаче (изменении статуса) сертификата</w:t>
      </w:r>
      <w:r>
        <w:rPr>
          <w:rFonts w:ascii="Times New Roman"/>
          <w:b/>
          <w:i w:val="false"/>
          <w:color w:val="000000"/>
          <w:sz w:val="28"/>
        </w:rPr>
        <w:t>"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TRN</w:t>
      </w:r>
      <w:r>
        <w:rPr>
          <w:rFonts w:ascii="Times New Roman"/>
          <w:b/>
          <w:i w:val="false"/>
          <w:color w:val="000000"/>
          <w:sz w:val="28"/>
        </w:rPr>
        <w:t>.006</w:t>
      </w:r>
      <w:r>
        <w:rPr>
          <w:rFonts w:ascii="Times New Roman"/>
          <w:b/>
          <w:i w:val="false"/>
          <w:color w:val="000000"/>
          <w:sz w:val="28"/>
        </w:rPr>
        <w:t>)</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07" w:id="298"/>
    <w:p>
      <w:pPr>
        <w:spacing w:after="0"/>
        <w:ind w:left="0"/>
        <w:jc w:val="left"/>
      </w:pPr>
      <w:r>
        <w:rPr>
          <w:rFonts w:ascii="Times New Roman"/>
          <w:b/>
          <w:i w:val="false"/>
          <w:color w:val="000000"/>
        </w:rPr>
        <w:t xml:space="preserve"> Описание транзакции общего процесса "Уведомление о выдаче (изменении статуса) сертификата" (P.SS.15.TRN.006)</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уведомление направлено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 (P.SS.15.MSG.011)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08" w:id="299"/>
    <w:p>
      <w:pPr>
        <w:spacing w:after="0"/>
        <w:ind w:left="0"/>
        <w:jc w:val="left"/>
      </w:pPr>
      <w:r>
        <w:rPr>
          <w:rFonts w:ascii="Times New Roman"/>
          <w:b/>
          <w:i w:val="false"/>
          <w:color w:val="000000"/>
        </w:rPr>
        <w:t xml:space="preserve"> VIII. Порядок действий в нештатных ситуациях</w:t>
      </w:r>
    </w:p>
    <w:bookmarkEnd w:id="299"/>
    <w:bookmarkStart w:name="z409" w:id="300"/>
    <w:p>
      <w:pPr>
        <w:spacing w:after="0"/>
        <w:ind w:left="0"/>
        <w:jc w:val="both"/>
      </w:pPr>
      <w:r>
        <w:rPr>
          <w:rFonts w:ascii="Times New Roman"/>
          <w:b w:val="false"/>
          <w:i w:val="false"/>
          <w:color w:val="000000"/>
          <w:sz w:val="28"/>
        </w:rPr>
        <w:t>
      16.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 Общие рекомендации по разрешению нештатной ситуации приведены в таблице 5.</w:t>
      </w:r>
    </w:p>
    <w:bookmarkEnd w:id="300"/>
    <w:bookmarkStart w:name="z410" w:id="301"/>
    <w:p>
      <w:pPr>
        <w:spacing w:after="0"/>
        <w:ind w:left="0"/>
        <w:jc w:val="both"/>
      </w:pPr>
      <w:r>
        <w:rPr>
          <w:rFonts w:ascii="Times New Roman"/>
          <w:b w:val="false"/>
          <w:i w:val="false"/>
          <w:color w:val="000000"/>
          <w:sz w:val="28"/>
        </w:rPr>
        <w:t>
      17.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Евразийского экономического союза.</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p>
      <w:pPr>
        <w:spacing w:after="0"/>
        <w:ind w:left="0"/>
        <w:jc w:val="left"/>
      </w:pPr>
      <w:r>
        <w:rPr>
          <w:rFonts w:ascii="Times New Roman"/>
          <w:b/>
          <w:i w:val="false"/>
          <w:color w:val="000000"/>
        </w:rPr>
        <w:t xml:space="preserve"> 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414" w:id="302"/>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02"/>
    <w:bookmarkStart w:name="z415" w:id="303"/>
    <w:p>
      <w:pPr>
        <w:spacing w:after="0"/>
        <w:ind w:left="0"/>
        <w:jc w:val="both"/>
      </w:pPr>
      <w:r>
        <w:rPr>
          <w:rFonts w:ascii="Times New Roman"/>
          <w:b w:val="false"/>
          <w:i w:val="false"/>
          <w:color w:val="000000"/>
          <w:sz w:val="28"/>
        </w:rPr>
        <w:t>
      18. Требования к заполнению реквизитов электронных документов (сведений) "Сведения о производителе товаров ветеринарного назначения" (R.HC.SS.15.001), передаваемых в сообщении "Уведомление о выдаче (изменении статуса) сертификата" (P.SS.15.MSG.011), приведены в таблице 6.</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17" w:id="30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производителе товаров ветеринарного назначения" (R.HC.SS.15.001), передаваемых в сообщении "Уведомление о выдаче (изменении статуса) сертификата" (P.SS.15.MSG.011)</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присутствовать 1 экземпляр реквизита "Сведения о производителе товаров ветеринарного назначения" (hccdo:VeterinaryManufacturerDetails)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является обязательным для заполнения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любых сложных реквизитов заполнен, то его значение должно соответствовать коду страны из классификатора стран мира,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страны" (csdo:UnifiedCountryCode), входящего в состав любых сложных реквизитов, должно содержать кодовое обозначение "2021"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включении справочника статусов сертификатов подтверждения соответствия производства товаров ветеринарного назначения значение реквизита "Код статуса" (csdo:StatusCode) в составе сложного реквизита "Статус" (ccdo:StatusV2Details) должно соответствовать одному из следующих значений справочника: "действующий", "отозван", "действие прекращено", "действие приостановлено", а значение атрибута "Идентификатор справочника (классификатора)" (атрибут codeListId) должно соответствовать значению кода указанного справочника в реестре нормативно-справочной информации Союза.</w:t>
            </w:r>
          </w:p>
          <w:p>
            <w:pPr>
              <w:spacing w:after="20"/>
              <w:ind w:left="20"/>
              <w:jc w:val="both"/>
            </w:pPr>
            <w:r>
              <w:rPr>
                <w:rFonts w:ascii="Times New Roman"/>
                <w:b w:val="false"/>
                <w:i w:val="false"/>
                <w:color w:val="000000"/>
                <w:sz w:val="20"/>
              </w:rPr>
              <w:t>При отсутствии справочника "Справочник статусов сертификатов подтверждения соответствия производства товаров ветеринарного назначения требованиям Правил надлежащей производственной практики" реквизит "Код статуса" (csdo:StatusCode) в составе сложного реквизита "Статус" (ccdo:StatusV2Details) должен соответствовать одному из следующих значений: "01" – действующий, "02" – действие приостановлено, "03" – действие прекращено, "04" – отозван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товаров ветеринарного назначения" (hccdo:VeterinaryManufacturerDetails) должны быть заполнены следующие реквизиты: "Регистрационный номер записи" (hcsdo:RecordRegistrationNumberId), "Код страны" (csdo:UnifiedCountryCode), "Сведения о производителе товара ветеринарного назначения или его составляющей части" (hccdo:VeterinaryItemManufacturingAuthorizationHolderDetails),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 (hccdo:VeterinaryItemGMPConformityDetails)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лекарственной формы" (hcsdo:DosageFormCode) в составе сложного реквизита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 (hccdo:VeterinaryItemGMPConformityDetails) заполняется обязательно, если значение реквизита "Код вида товара ветеринарного назначения" (hcsdo:VeterinaryItemKindCode) соответствует значению "01", при этом его значение должно соответствовать коду из номенклатуры лекарственных форм, указанной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лекарственной формы" (hcsdo:DosageFormCode), должно содержать кодовое обозначение "2057"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особой характеристики продукта" (hcsdo:SpecialCharacteristicsProductCode) в составе сложного реквизита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 (hccdo:VeterinaryItemGMPConformityDetails)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"Уполномоченный орган государства-члена" (ccdo:UnifiedAuthorityDetails) в составе сложного реквизита "Сведения о проведенной фармацевтической инспекции" (hccdo:InspectionDetails) реквизит "Код страны" (csdo:UnifiedCountryCode) заполняется обязательно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товара ветеринарного назначения или его составляющей части" (hccdo:VeterinaryItemManufacturingAuthorizationHolderDetails) реквизит "Код страны" (csdo:UnifiedCountryCode) и "Наименование хозяйствующего субъекта" (csdo:BusinessEntityName) заполняются обязательно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 его значение должно соответствовать коду из классификатора организационно-правовых форм,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организационно-правовой формы" (csdo:BusinessEntityTypeCode), должно содержать кодовое обозначение "2049"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"метод идентификации" (атрибут kindId) заполнен, то его значение должно соответствовать коду из справочника методов идентификации хозяйствующих субъектов при их государственной регистрации в государствах - членах Евразийского экономического союза,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адреса" (csdo:AddressKindCode) в составе сложного реквизита "Адрес" (ccdo:SubjectAddressDetails)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"1" – адрес регистрации; "2" – фактический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в составе сложного реквизита "Контактный реквизит" (ccdo:CommunicationDetails) заполнен, то его значение должно соответствовать коду вида связи из перечня видов средств (каналов) связи,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товара ветеринарного назначения" (hcsdo:VeterinaryItemKindCode) должен быть заполнен,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ветеринарный лекарственный препарат;</w:t>
            </w:r>
          </w:p>
          <w:p>
            <w:pPr>
              <w:spacing w:after="20"/>
              <w:ind w:left="20"/>
              <w:jc w:val="both"/>
            </w:pPr>
            <w:r>
              <w:rPr>
                <w:rFonts w:ascii="Times New Roman"/>
                <w:b w:val="false"/>
                <w:i w:val="false"/>
                <w:color w:val="000000"/>
                <w:sz w:val="20"/>
              </w:rPr>
              <w:t>02 – диагностическое средство;</w:t>
            </w:r>
          </w:p>
          <w:p>
            <w:pPr>
              <w:spacing w:after="20"/>
              <w:ind w:left="20"/>
              <w:jc w:val="both"/>
            </w:pPr>
            <w:r>
              <w:rPr>
                <w:rFonts w:ascii="Times New Roman"/>
                <w:b w:val="false"/>
                <w:i w:val="false"/>
                <w:color w:val="000000"/>
                <w:sz w:val="20"/>
              </w:rPr>
              <w:t>03 – дезинфицирующее средство;</w:t>
            </w:r>
          </w:p>
          <w:p>
            <w:pPr>
              <w:spacing w:after="20"/>
              <w:ind w:left="20"/>
              <w:jc w:val="both"/>
            </w:pPr>
            <w:r>
              <w:rPr>
                <w:rFonts w:ascii="Times New Roman"/>
                <w:b w:val="false"/>
                <w:i w:val="false"/>
                <w:color w:val="000000"/>
                <w:sz w:val="20"/>
              </w:rPr>
              <w:t>04 – дезинсекционное средство;</w:t>
            </w:r>
          </w:p>
          <w:p>
            <w:pPr>
              <w:spacing w:after="20"/>
              <w:ind w:left="20"/>
              <w:jc w:val="both"/>
            </w:pPr>
            <w:r>
              <w:rPr>
                <w:rFonts w:ascii="Times New Roman"/>
                <w:b w:val="false"/>
                <w:i w:val="false"/>
                <w:color w:val="000000"/>
                <w:sz w:val="20"/>
              </w:rPr>
              <w:t>05 – дезакаризационное средство;</w:t>
            </w:r>
          </w:p>
          <w:p>
            <w:pPr>
              <w:spacing w:after="20"/>
              <w:ind w:left="20"/>
              <w:jc w:val="both"/>
            </w:pPr>
            <w:r>
              <w:rPr>
                <w:rFonts w:ascii="Times New Roman"/>
                <w:b w:val="false"/>
                <w:i w:val="false"/>
                <w:color w:val="000000"/>
                <w:sz w:val="20"/>
              </w:rPr>
              <w:t>06 – кормовая добавка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"Сведения о производственной площадке товара ветеринарного назначения или его составляющей части" (hccdo:VeterinaryItemManufacturingAreaDetails), "Код страны" (csdo:CountryCode) и "Регистрационный номер записи" (hcsdo:RecordRegistrationNumberId) в составе сложного реквизита "Сведения о производителе товара ветеринарного назначения или его составляющей части" (hccdo:VeterinaryItemManufacturingAuthorizationHolderDetails) не заполняются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"Уполномоченный орган государства-члена" (ccdo:UnifiedAuthorityDetails) в составе сложного реквизита "Сведения о проведенной фармацевтической инспекции" (hccdo:InspectionDetails) реквизит "Идентификатор уполномоченного органа" (csdo:AuthorityId) либо реквизит "Наименование уполномоченного органа" (csdo:AuthorityName) должен быть заполнен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уполномоченного органа" (csdo:AuthorityId) заполнен, его значение должно соответствовать коду органа государственной власти государства-члена либо уполномоченной им организации из справочника органов Союза, органов государственной власти и управления государств-членов, а также уполномоченных ими организаций, представленным в разделе VII Правил информационного взаимодействия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28)</w:t>
            </w:r>
          </w:p>
        </w:tc>
      </w:tr>
    </w:tbl>
    <w:bookmarkStart w:name="z413" w:id="305"/>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End w:id="305"/>
    <w:p>
      <w:pPr>
        <w:spacing w:after="0"/>
        <w:ind w:left="0"/>
        <w:jc w:val="both"/>
      </w:pPr>
      <w:r>
        <w:rPr>
          <w:rFonts w:ascii="Times New Roman"/>
          <w:b w:val="false"/>
          <w:i w:val="false"/>
          <w:color w:val="ff0000"/>
          <w:sz w:val="28"/>
        </w:rPr>
        <w:t xml:space="preserve">
      Сноска. Описание - в редакции решения Коллегии Евразийской экономической комиссии от 10.03.2026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422" w:id="306"/>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77 "Об утверждении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140 "О Правилах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декабря 2023 г. № 150 "О Правилах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433" w:id="307"/>
    <w:p>
      <w:pPr>
        <w:spacing w:after="0"/>
        <w:ind w:left="0"/>
        <w:jc w:val="left"/>
      </w:pPr>
      <w:r>
        <w:rPr>
          <w:rFonts w:ascii="Times New Roman"/>
          <w:b/>
          <w:i w:val="false"/>
          <w:color w:val="000000"/>
        </w:rPr>
        <w:t xml:space="preserve"> II. Область применения</w:t>
      </w:r>
    </w:p>
    <w:bookmarkEnd w:id="307"/>
    <w:bookmarkStart w:name="z434" w:id="308"/>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(далее – общий процесс).</w:t>
      </w:r>
    </w:p>
    <w:bookmarkEnd w:id="308"/>
    <w:bookmarkStart w:name="z435" w:id="309"/>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309"/>
    <w:bookmarkStart w:name="z436" w:id="310"/>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310"/>
    <w:bookmarkStart w:name="z437" w:id="311"/>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311"/>
    <w:bookmarkStart w:name="z438" w:id="312"/>
    <w:p>
      <w:pPr>
        <w:spacing w:after="0"/>
        <w:ind w:left="0"/>
        <w:jc w:val="both"/>
      </w:pPr>
      <w:r>
        <w:rPr>
          <w:rFonts w:ascii="Times New Roman"/>
          <w:b w:val="false"/>
          <w:i w:val="false"/>
          <w:color w:val="000000"/>
          <w:sz w:val="28"/>
        </w:rPr>
        <w:t>
      6. В таблице формируются следующие поля (графы):</w:t>
      </w:r>
    </w:p>
    <w:bookmarkEnd w:id="312"/>
    <w:bookmarkStart w:name="z439" w:id="313"/>
    <w:p>
      <w:pPr>
        <w:spacing w:after="0"/>
        <w:ind w:left="0"/>
        <w:jc w:val="both"/>
      </w:pPr>
      <w:r>
        <w:rPr>
          <w:rFonts w:ascii="Times New Roman"/>
          <w:b w:val="false"/>
          <w:i w:val="false"/>
          <w:color w:val="000000"/>
          <w:sz w:val="28"/>
        </w:rPr>
        <w:t>
      "иерархический номер" – порядковый номер реквизита;</w:t>
      </w:r>
    </w:p>
    <w:bookmarkEnd w:id="313"/>
    <w:bookmarkStart w:name="z440" w:id="314"/>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314"/>
    <w:bookmarkStart w:name="z441" w:id="315"/>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15"/>
    <w:bookmarkStart w:name="z442" w:id="316"/>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16"/>
    <w:bookmarkStart w:name="z443" w:id="317"/>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317"/>
    <w:bookmarkStart w:name="z444" w:id="318"/>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18"/>
    <w:bookmarkStart w:name="z445" w:id="319"/>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19"/>
    <w:bookmarkStart w:name="z446" w:id="320"/>
    <w:p>
      <w:pPr>
        <w:spacing w:after="0"/>
        <w:ind w:left="0"/>
        <w:jc w:val="both"/>
      </w:pPr>
      <w:r>
        <w:rPr>
          <w:rFonts w:ascii="Times New Roman"/>
          <w:b w:val="false"/>
          <w:i w:val="false"/>
          <w:color w:val="000000"/>
          <w:sz w:val="28"/>
        </w:rPr>
        <w:t>
      1 – реквизит обязателен, повторения не допускаются;</w:t>
      </w:r>
    </w:p>
    <w:bookmarkEnd w:id="320"/>
    <w:bookmarkStart w:name="z447" w:id="321"/>
    <w:p>
      <w:pPr>
        <w:spacing w:after="0"/>
        <w:ind w:left="0"/>
        <w:jc w:val="both"/>
      </w:pPr>
      <w:r>
        <w:rPr>
          <w:rFonts w:ascii="Times New Roman"/>
          <w:b w:val="false"/>
          <w:i w:val="false"/>
          <w:color w:val="000000"/>
          <w:sz w:val="28"/>
        </w:rPr>
        <w:t>
      n – реквизит обязателен, должен повторяться n раз (n &gt; 1);</w:t>
      </w:r>
    </w:p>
    <w:bookmarkEnd w:id="321"/>
    <w:bookmarkStart w:name="z448" w:id="322"/>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22"/>
    <w:bookmarkStart w:name="z449" w:id="323"/>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23"/>
    <w:bookmarkStart w:name="z450" w:id="324"/>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24"/>
    <w:bookmarkStart w:name="z451" w:id="325"/>
    <w:p>
      <w:pPr>
        <w:spacing w:after="0"/>
        <w:ind w:left="0"/>
        <w:jc w:val="both"/>
      </w:pPr>
      <w:r>
        <w:rPr>
          <w:rFonts w:ascii="Times New Roman"/>
          <w:b w:val="false"/>
          <w:i w:val="false"/>
          <w:color w:val="000000"/>
          <w:sz w:val="28"/>
        </w:rPr>
        <w:t>
      0..1 – реквизит опционален, повторения не допускаются;</w:t>
      </w:r>
    </w:p>
    <w:bookmarkEnd w:id="325"/>
    <w:bookmarkStart w:name="z452" w:id="326"/>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326"/>
    <w:bookmarkStart w:name="z453" w:id="327"/>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327"/>
    <w:bookmarkStart w:name="z454" w:id="328"/>
    <w:p>
      <w:pPr>
        <w:spacing w:after="0"/>
        <w:ind w:left="0"/>
        <w:jc w:val="left"/>
      </w:pPr>
      <w:r>
        <w:rPr>
          <w:rFonts w:ascii="Times New Roman"/>
          <w:b/>
          <w:i w:val="false"/>
          <w:color w:val="000000"/>
        </w:rPr>
        <w:t xml:space="preserve"> III. Основные понятия</w:t>
      </w:r>
    </w:p>
    <w:bookmarkEnd w:id="328"/>
    <w:bookmarkStart w:name="z455" w:id="329"/>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29"/>
    <w:bookmarkStart w:name="z456" w:id="330"/>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330"/>
    <w:bookmarkStart w:name="z457" w:id="331"/>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31"/>
    <w:bookmarkStart w:name="z458" w:id="332"/>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32"/>
    <w:bookmarkStart w:name="z459" w:id="333"/>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утвержденных Решением Коллегии Евразийской экономической комиссии от 30 мая 2023 г. № 71.</w:t>
      </w:r>
    </w:p>
    <w:bookmarkEnd w:id="333"/>
    <w:bookmarkStart w:name="z460" w:id="334"/>
    <w:p>
      <w:pPr>
        <w:spacing w:after="0"/>
        <w:ind w:left="0"/>
        <w:jc w:val="both"/>
      </w:pPr>
      <w:r>
        <w:rPr>
          <w:rFonts w:ascii="Times New Roman"/>
          <w:b w:val="false"/>
          <w:i w:val="false"/>
          <w:color w:val="000000"/>
          <w:sz w:val="28"/>
        </w:rPr>
        <w:t>
      В таблицах 4, 7, 10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и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утвержденные Решением Коллегии Евразийской экономической комиссии от 30 мая 2023 г. № 71.</w:t>
      </w:r>
    </w:p>
    <w:bookmarkEnd w:id="334"/>
    <w:bookmarkStart w:name="z461" w:id="335"/>
    <w:p>
      <w:pPr>
        <w:spacing w:after="0"/>
        <w:ind w:left="0"/>
        <w:jc w:val="left"/>
      </w:pPr>
      <w:r>
        <w:rPr>
          <w:rFonts w:ascii="Times New Roman"/>
          <w:b/>
          <w:i w:val="false"/>
          <w:color w:val="000000"/>
        </w:rPr>
        <w:t xml:space="preserve"> IV. Структуры электронных документов и сведений</w:t>
      </w:r>
    </w:p>
    <w:bookmarkEnd w:id="335"/>
    <w:bookmarkStart w:name="z462" w:id="336"/>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64" w:id="337"/>
    <w:p>
      <w:pPr>
        <w:spacing w:after="0"/>
        <w:ind w:left="0"/>
        <w:jc w:val="left"/>
      </w:pPr>
      <w:r>
        <w:rPr>
          <w:rFonts w:ascii="Times New Roman"/>
          <w:b/>
          <w:i w:val="false"/>
          <w:color w:val="000000"/>
        </w:rPr>
        <w:t xml:space="preserve"> Перечень структур электронных документов и сведений</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urn:EEC:R:HC:SS:15:VeterinaryManufacturerDetails:v2.0.0</w:t>
            </w:r>
          </w:p>
        </w:tc>
      </w:tr>
    </w:tbl>
    <w:bookmarkStart w:name="z465" w:id="338"/>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системе (далее – реестр структур электронных документов и сведений). </w:t>
      </w:r>
    </w:p>
    <w:bookmarkEnd w:id="338"/>
    <w:bookmarkStart w:name="z466" w:id="339"/>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339"/>
    <w:bookmarkStart w:name="z467" w:id="340"/>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69" w:id="341"/>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470" w:id="342"/>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42"/>
    <w:bookmarkStart w:name="z471" w:id="343"/>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73" w:id="344"/>
    <w:p>
      <w:pPr>
        <w:spacing w:after="0"/>
        <w:ind w:left="0"/>
        <w:jc w:val="left"/>
      </w:pPr>
      <w:r>
        <w:rPr>
          <w:rFonts w:ascii="Times New Roman"/>
          <w:b/>
          <w:i w:val="false"/>
          <w:color w:val="000000"/>
        </w:rPr>
        <w:t xml:space="preserve"> Импортируемые пространства имен</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74" w:id="345"/>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45"/>
    <w:bookmarkStart w:name="z475" w:id="346"/>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77" w:id="347"/>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48"/>
          <w:p>
            <w:pPr>
              <w:spacing w:after="20"/>
              <w:ind w:left="20"/>
              <w:jc w:val="both"/>
            </w:pPr>
            <w:r>
              <w:rPr>
                <w:rFonts w:ascii="Times New Roman"/>
                <w:b w:val="false"/>
                <w:i w:val="false"/>
                <w:color w:val="000000"/>
                <w:sz w:val="20"/>
              </w:rPr>
              <w:t>
1. Заголовок электронного документа (сведений)</w:t>
            </w:r>
          </w:p>
          <w:bookmarkEnd w:id="348"/>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49"/>
          <w:p>
            <w:pPr>
              <w:spacing w:after="20"/>
              <w:ind w:left="20"/>
              <w:jc w:val="both"/>
            </w:pPr>
            <w:r>
              <w:rPr>
                <w:rFonts w:ascii="Times New Roman"/>
                <w:b w:val="false"/>
                <w:i w:val="false"/>
                <w:color w:val="000000"/>
                <w:sz w:val="20"/>
              </w:rPr>
              <w:t>
ccdo:‌EDoc‌Header‌Type (M.CDT.90001)</w:t>
            </w:r>
          </w:p>
          <w:bookmarkEnd w:id="34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50"/>
          <w:p>
            <w:pPr>
              <w:spacing w:after="20"/>
              <w:ind w:left="20"/>
              <w:jc w:val="both"/>
            </w:pPr>
            <w:r>
              <w:rPr>
                <w:rFonts w:ascii="Times New Roman"/>
                <w:b w:val="false"/>
                <w:i w:val="false"/>
                <w:color w:val="000000"/>
                <w:sz w:val="20"/>
              </w:rPr>
              <w:t>
1.1. Код сообщения общего процесса</w:t>
            </w:r>
          </w:p>
          <w:bookmarkEnd w:id="350"/>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51"/>
          <w:p>
            <w:pPr>
              <w:spacing w:after="20"/>
              <w:ind w:left="20"/>
              <w:jc w:val="both"/>
            </w:pPr>
            <w:r>
              <w:rPr>
                <w:rFonts w:ascii="Times New Roman"/>
                <w:b w:val="false"/>
                <w:i w:val="false"/>
                <w:color w:val="000000"/>
                <w:sz w:val="20"/>
              </w:rPr>
              <w:t>
csdo:‌Inf‌Envelope‌Code‌Type (M.SDT.90004)</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52"/>
          <w:p>
            <w:pPr>
              <w:spacing w:after="20"/>
              <w:ind w:left="20"/>
              <w:jc w:val="both"/>
            </w:pPr>
            <w:r>
              <w:rPr>
                <w:rFonts w:ascii="Times New Roman"/>
                <w:b w:val="false"/>
                <w:i w:val="false"/>
                <w:color w:val="000000"/>
                <w:sz w:val="20"/>
              </w:rPr>
              <w:t>
1.2. Код электронного документа (сведений)</w:t>
            </w:r>
          </w:p>
          <w:bookmarkEnd w:id="352"/>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53"/>
          <w:p>
            <w:pPr>
              <w:spacing w:after="20"/>
              <w:ind w:left="20"/>
              <w:jc w:val="both"/>
            </w:pPr>
            <w:r>
              <w:rPr>
                <w:rFonts w:ascii="Times New Roman"/>
                <w:b w:val="false"/>
                <w:i w:val="false"/>
                <w:color w:val="000000"/>
                <w:sz w:val="20"/>
              </w:rPr>
              <w:t>
csdo:‌EDoc‌Code‌Type (M.SDT.90001)</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54"/>
          <w:p>
            <w:pPr>
              <w:spacing w:after="20"/>
              <w:ind w:left="20"/>
              <w:jc w:val="both"/>
            </w:pPr>
            <w:r>
              <w:rPr>
                <w:rFonts w:ascii="Times New Roman"/>
                <w:b w:val="false"/>
                <w:i w:val="false"/>
                <w:color w:val="000000"/>
                <w:sz w:val="20"/>
              </w:rPr>
              <w:t>
1.3. Идентификатор электронного документа (сведений)</w:t>
            </w:r>
          </w:p>
          <w:bookmarkEnd w:id="354"/>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55"/>
          <w:p>
            <w:pPr>
              <w:spacing w:after="20"/>
              <w:ind w:left="20"/>
              <w:jc w:val="both"/>
            </w:pPr>
            <w:r>
              <w:rPr>
                <w:rFonts w:ascii="Times New Roman"/>
                <w:b w:val="false"/>
                <w:i w:val="false"/>
                <w:color w:val="000000"/>
                <w:sz w:val="20"/>
              </w:rPr>
              <w:t>
csdo:‌Universally‌Unique‌Id‌Type (M.SDT.90003)</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56"/>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56"/>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57"/>
          <w:p>
            <w:pPr>
              <w:spacing w:after="20"/>
              <w:ind w:left="20"/>
              <w:jc w:val="both"/>
            </w:pPr>
            <w:r>
              <w:rPr>
                <w:rFonts w:ascii="Times New Roman"/>
                <w:b w:val="false"/>
                <w:i w:val="false"/>
                <w:color w:val="000000"/>
                <w:sz w:val="20"/>
              </w:rPr>
              <w:t>
csdo:‌Universally‌Unique‌Id‌Type (M.SDT.90003)</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58"/>
          <w:p>
            <w:pPr>
              <w:spacing w:after="20"/>
              <w:ind w:left="20"/>
              <w:jc w:val="both"/>
            </w:pPr>
            <w:r>
              <w:rPr>
                <w:rFonts w:ascii="Times New Roman"/>
                <w:b w:val="false"/>
                <w:i w:val="false"/>
                <w:color w:val="000000"/>
                <w:sz w:val="20"/>
              </w:rPr>
              <w:t>
1.5. Дата и время электронного документа (сведений)</w:t>
            </w:r>
          </w:p>
          <w:bookmarkEnd w:id="358"/>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9"/>
          <w:p>
            <w:pPr>
              <w:spacing w:after="20"/>
              <w:ind w:left="20"/>
              <w:jc w:val="both"/>
            </w:pPr>
            <w:r>
              <w:rPr>
                <w:rFonts w:ascii="Times New Roman"/>
                <w:b w:val="false"/>
                <w:i w:val="false"/>
                <w:color w:val="000000"/>
                <w:sz w:val="20"/>
              </w:rPr>
              <w:t>
bdt:‌Date‌Time‌Type (M.BDT.00006)</w:t>
            </w:r>
          </w:p>
          <w:bookmarkEnd w:id="359"/>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60"/>
          <w:p>
            <w:pPr>
              <w:spacing w:after="20"/>
              <w:ind w:left="20"/>
              <w:jc w:val="both"/>
            </w:pPr>
            <w:r>
              <w:rPr>
                <w:rFonts w:ascii="Times New Roman"/>
                <w:b w:val="false"/>
                <w:i w:val="false"/>
                <w:color w:val="000000"/>
                <w:sz w:val="20"/>
              </w:rPr>
              <w:t>
1.6. Код языка</w:t>
            </w:r>
          </w:p>
          <w:bookmarkEnd w:id="360"/>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61"/>
          <w:p>
            <w:pPr>
              <w:spacing w:after="20"/>
              <w:ind w:left="20"/>
              <w:jc w:val="both"/>
            </w:pPr>
            <w:r>
              <w:rPr>
                <w:rFonts w:ascii="Times New Roman"/>
                <w:b w:val="false"/>
                <w:i w:val="false"/>
                <w:color w:val="000000"/>
                <w:sz w:val="20"/>
              </w:rPr>
              <w:t>
csdo:‌Language‌Code‌Type (M.SDT.00051)</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2"/>
          <w:p>
            <w:pPr>
              <w:spacing w:after="20"/>
              <w:ind w:left="20"/>
              <w:jc w:val="both"/>
            </w:pPr>
            <w:r>
              <w:rPr>
                <w:rFonts w:ascii="Times New Roman"/>
                <w:b w:val="false"/>
                <w:i w:val="false"/>
                <w:color w:val="000000"/>
                <w:sz w:val="20"/>
              </w:rPr>
              <w:t>
2. Дата и время</w:t>
            </w:r>
          </w:p>
          <w:bookmarkEnd w:id="362"/>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63"/>
          <w:p>
            <w:pPr>
              <w:spacing w:after="20"/>
              <w:ind w:left="20"/>
              <w:jc w:val="both"/>
            </w:pPr>
            <w:r>
              <w:rPr>
                <w:rFonts w:ascii="Times New Roman"/>
                <w:b w:val="false"/>
                <w:i w:val="false"/>
                <w:color w:val="000000"/>
                <w:sz w:val="20"/>
              </w:rPr>
              <w:t>
bdt:‌Date‌Time‌Type (M.BDT.00006)</w:t>
            </w:r>
          </w:p>
          <w:bookmarkEnd w:id="36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64"/>
          <w:p>
            <w:pPr>
              <w:spacing w:after="20"/>
              <w:ind w:left="20"/>
              <w:jc w:val="both"/>
            </w:pPr>
            <w:r>
              <w:rPr>
                <w:rFonts w:ascii="Times New Roman"/>
                <w:b w:val="false"/>
                <w:i w:val="false"/>
                <w:color w:val="000000"/>
                <w:sz w:val="20"/>
              </w:rPr>
              <w:t>
3. Код результата обработки</w:t>
            </w:r>
          </w:p>
          <w:bookmarkEnd w:id="364"/>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65"/>
          <w:p>
            <w:pPr>
              <w:spacing w:after="20"/>
              <w:ind w:left="20"/>
              <w:jc w:val="both"/>
            </w:pPr>
            <w:r>
              <w:rPr>
                <w:rFonts w:ascii="Times New Roman"/>
                <w:b w:val="false"/>
                <w:i w:val="false"/>
                <w:color w:val="000000"/>
                <w:sz w:val="20"/>
              </w:rPr>
              <w:t>
csdo:‌Processing‌Result‌Code‌V2‌Type (M.SDT.90006)</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результатов обработки электронных документов и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66"/>
          <w:p>
            <w:pPr>
              <w:spacing w:after="20"/>
              <w:ind w:left="20"/>
              <w:jc w:val="both"/>
            </w:pPr>
            <w:r>
              <w:rPr>
                <w:rFonts w:ascii="Times New Roman"/>
                <w:b w:val="false"/>
                <w:i w:val="false"/>
                <w:color w:val="000000"/>
                <w:sz w:val="20"/>
              </w:rPr>
              <w:t>
4. Описание</w:t>
            </w:r>
          </w:p>
          <w:bookmarkEnd w:id="366"/>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67"/>
          <w:p>
            <w:pPr>
              <w:spacing w:after="20"/>
              <w:ind w:left="20"/>
              <w:jc w:val="both"/>
            </w:pPr>
            <w:r>
              <w:rPr>
                <w:rFonts w:ascii="Times New Roman"/>
                <w:b w:val="false"/>
                <w:i w:val="false"/>
                <w:color w:val="000000"/>
                <w:sz w:val="20"/>
              </w:rPr>
              <w:t>
csdo:‌Text4000‌Type (M.SDT.00088)</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07" w:id="368"/>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09" w:id="369"/>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510" w:id="370"/>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70"/>
    <w:bookmarkStart w:name="z511" w:id="371"/>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13" w:id="372"/>
    <w:p>
      <w:pPr>
        <w:spacing w:after="0"/>
        <w:ind w:left="0"/>
        <w:jc w:val="left"/>
      </w:pPr>
      <w:r>
        <w:rPr>
          <w:rFonts w:ascii="Times New Roman"/>
          <w:b/>
          <w:i w:val="false"/>
          <w:color w:val="000000"/>
        </w:rPr>
        <w:t xml:space="preserve"> Импортируемые пространства имен</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14" w:id="373"/>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73"/>
    <w:bookmarkStart w:name="z515" w:id="374"/>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17" w:id="375"/>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76"/>
          <w:p>
            <w:pPr>
              <w:spacing w:after="20"/>
              <w:ind w:left="20"/>
              <w:jc w:val="both"/>
            </w:pPr>
            <w:r>
              <w:rPr>
                <w:rFonts w:ascii="Times New Roman"/>
                <w:b w:val="false"/>
                <w:i w:val="false"/>
                <w:color w:val="000000"/>
                <w:sz w:val="20"/>
              </w:rPr>
              <w:t>
1. Заголовок электронного документа (сведений)</w:t>
            </w:r>
          </w:p>
          <w:bookmarkEnd w:id="376"/>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77"/>
          <w:p>
            <w:pPr>
              <w:spacing w:after="20"/>
              <w:ind w:left="20"/>
              <w:jc w:val="both"/>
            </w:pPr>
            <w:r>
              <w:rPr>
                <w:rFonts w:ascii="Times New Roman"/>
                <w:b w:val="false"/>
                <w:i w:val="false"/>
                <w:color w:val="000000"/>
                <w:sz w:val="20"/>
              </w:rPr>
              <w:t>
ccdo:‌EDoc‌Header‌Type (M.CDT.90001)</w:t>
            </w:r>
          </w:p>
          <w:bookmarkEnd w:id="3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78"/>
          <w:p>
            <w:pPr>
              <w:spacing w:after="20"/>
              <w:ind w:left="20"/>
              <w:jc w:val="both"/>
            </w:pPr>
            <w:r>
              <w:rPr>
                <w:rFonts w:ascii="Times New Roman"/>
                <w:b w:val="false"/>
                <w:i w:val="false"/>
                <w:color w:val="000000"/>
                <w:sz w:val="20"/>
              </w:rPr>
              <w:t>
1.1. Код сообщения общего процесса</w:t>
            </w:r>
          </w:p>
          <w:bookmarkEnd w:id="378"/>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79"/>
          <w:p>
            <w:pPr>
              <w:spacing w:after="20"/>
              <w:ind w:left="20"/>
              <w:jc w:val="both"/>
            </w:pPr>
            <w:r>
              <w:rPr>
                <w:rFonts w:ascii="Times New Roman"/>
                <w:b w:val="false"/>
                <w:i w:val="false"/>
                <w:color w:val="000000"/>
                <w:sz w:val="20"/>
              </w:rPr>
              <w:t>
csdo:‌Inf‌Envelope‌Code‌Type (M.SDT.90004)</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80"/>
          <w:p>
            <w:pPr>
              <w:spacing w:after="20"/>
              <w:ind w:left="20"/>
              <w:jc w:val="both"/>
            </w:pPr>
            <w:r>
              <w:rPr>
                <w:rFonts w:ascii="Times New Roman"/>
                <w:b w:val="false"/>
                <w:i w:val="false"/>
                <w:color w:val="000000"/>
                <w:sz w:val="20"/>
              </w:rPr>
              <w:t>
1.2. Код электронного документа (сведений)</w:t>
            </w:r>
          </w:p>
          <w:bookmarkEnd w:id="380"/>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81"/>
          <w:p>
            <w:pPr>
              <w:spacing w:after="20"/>
              <w:ind w:left="20"/>
              <w:jc w:val="both"/>
            </w:pPr>
            <w:r>
              <w:rPr>
                <w:rFonts w:ascii="Times New Roman"/>
                <w:b w:val="false"/>
                <w:i w:val="false"/>
                <w:color w:val="000000"/>
                <w:sz w:val="20"/>
              </w:rPr>
              <w:t>
csdo:‌EDoc‌Code‌Type (M.SDT.90001)</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82"/>
          <w:p>
            <w:pPr>
              <w:spacing w:after="20"/>
              <w:ind w:left="20"/>
              <w:jc w:val="both"/>
            </w:pPr>
            <w:r>
              <w:rPr>
                <w:rFonts w:ascii="Times New Roman"/>
                <w:b w:val="false"/>
                <w:i w:val="false"/>
                <w:color w:val="000000"/>
                <w:sz w:val="20"/>
              </w:rPr>
              <w:t>
1.3. Идентификатор электронного документа (сведений)</w:t>
            </w:r>
          </w:p>
          <w:bookmarkEnd w:id="382"/>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83"/>
          <w:p>
            <w:pPr>
              <w:spacing w:after="20"/>
              <w:ind w:left="20"/>
              <w:jc w:val="both"/>
            </w:pPr>
            <w:r>
              <w:rPr>
                <w:rFonts w:ascii="Times New Roman"/>
                <w:b w:val="false"/>
                <w:i w:val="false"/>
                <w:color w:val="000000"/>
                <w:sz w:val="20"/>
              </w:rPr>
              <w:t>
csdo:‌Universally‌Unique‌Id‌Type (M.SDT.90003)</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84"/>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84"/>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85"/>
          <w:p>
            <w:pPr>
              <w:spacing w:after="20"/>
              <w:ind w:left="20"/>
              <w:jc w:val="both"/>
            </w:pPr>
            <w:r>
              <w:rPr>
                <w:rFonts w:ascii="Times New Roman"/>
                <w:b w:val="false"/>
                <w:i w:val="false"/>
                <w:color w:val="000000"/>
                <w:sz w:val="20"/>
              </w:rPr>
              <w:t>
csdo:‌Universally‌Unique‌Id‌Type (M.SDT.90003)</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86"/>
          <w:p>
            <w:pPr>
              <w:spacing w:after="20"/>
              <w:ind w:left="20"/>
              <w:jc w:val="both"/>
            </w:pPr>
            <w:r>
              <w:rPr>
                <w:rFonts w:ascii="Times New Roman"/>
                <w:b w:val="false"/>
                <w:i w:val="false"/>
                <w:color w:val="000000"/>
                <w:sz w:val="20"/>
              </w:rPr>
              <w:t>
1.5. Дата и время электронного документа (сведений)</w:t>
            </w:r>
          </w:p>
          <w:bookmarkEnd w:id="386"/>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87"/>
          <w:p>
            <w:pPr>
              <w:spacing w:after="20"/>
              <w:ind w:left="20"/>
              <w:jc w:val="both"/>
            </w:pPr>
            <w:r>
              <w:rPr>
                <w:rFonts w:ascii="Times New Roman"/>
                <w:b w:val="false"/>
                <w:i w:val="false"/>
                <w:color w:val="000000"/>
                <w:sz w:val="20"/>
              </w:rPr>
              <w:t>
bdt:‌Date‌Time‌Type (M.BDT.00006)</w:t>
            </w:r>
          </w:p>
          <w:bookmarkEnd w:id="387"/>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88"/>
          <w:p>
            <w:pPr>
              <w:spacing w:after="20"/>
              <w:ind w:left="20"/>
              <w:jc w:val="both"/>
            </w:pPr>
            <w:r>
              <w:rPr>
                <w:rFonts w:ascii="Times New Roman"/>
                <w:b w:val="false"/>
                <w:i w:val="false"/>
                <w:color w:val="000000"/>
                <w:sz w:val="20"/>
              </w:rPr>
              <w:t>
1.6. Код языка</w:t>
            </w:r>
          </w:p>
          <w:bookmarkEnd w:id="388"/>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89"/>
          <w:p>
            <w:pPr>
              <w:spacing w:after="20"/>
              <w:ind w:left="20"/>
              <w:jc w:val="both"/>
            </w:pPr>
            <w:r>
              <w:rPr>
                <w:rFonts w:ascii="Times New Roman"/>
                <w:b w:val="false"/>
                <w:i w:val="false"/>
                <w:color w:val="000000"/>
                <w:sz w:val="20"/>
              </w:rPr>
              <w:t>
csdo:‌Language‌Code‌Type (M.SDT.00051)</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90"/>
          <w:p>
            <w:pPr>
              <w:spacing w:after="20"/>
              <w:ind w:left="20"/>
              <w:jc w:val="both"/>
            </w:pPr>
            <w:r>
              <w:rPr>
                <w:rFonts w:ascii="Times New Roman"/>
                <w:b w:val="false"/>
                <w:i w:val="false"/>
                <w:color w:val="000000"/>
                <w:sz w:val="20"/>
              </w:rPr>
              <w:t>
2. Дата и время обновления</w:t>
            </w:r>
          </w:p>
          <w:bookmarkEnd w:id="390"/>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91"/>
          <w:p>
            <w:pPr>
              <w:spacing w:after="20"/>
              <w:ind w:left="20"/>
              <w:jc w:val="both"/>
            </w:pPr>
            <w:r>
              <w:rPr>
                <w:rFonts w:ascii="Times New Roman"/>
                <w:b w:val="false"/>
                <w:i w:val="false"/>
                <w:color w:val="000000"/>
                <w:sz w:val="20"/>
              </w:rPr>
              <w:t>
bdt:‌Date‌Time‌Type (M.BDT.00006)</w:t>
            </w:r>
          </w:p>
          <w:bookmarkEnd w:id="39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92"/>
          <w:p>
            <w:pPr>
              <w:spacing w:after="20"/>
              <w:ind w:left="20"/>
              <w:jc w:val="both"/>
            </w:pPr>
            <w:r>
              <w:rPr>
                <w:rFonts w:ascii="Times New Roman"/>
                <w:b w:val="false"/>
                <w:i w:val="false"/>
                <w:color w:val="000000"/>
                <w:sz w:val="20"/>
              </w:rPr>
              <w:t>
3. Код страны</w:t>
            </w:r>
          </w:p>
          <w:bookmarkEnd w:id="392"/>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93"/>
          <w:p>
            <w:pPr>
              <w:spacing w:after="20"/>
              <w:ind w:left="20"/>
              <w:jc w:val="both"/>
            </w:pPr>
            <w:r>
              <w:rPr>
                <w:rFonts w:ascii="Times New Roman"/>
                <w:b w:val="false"/>
                <w:i w:val="false"/>
                <w:color w:val="000000"/>
                <w:sz w:val="20"/>
              </w:rPr>
              <w:t>
csdo:‌Unified‌Country‌Code‌Type (M.SDT.00112)</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94"/>
          <w:p>
            <w:pPr>
              <w:spacing w:after="20"/>
              <w:ind w:left="20"/>
              <w:jc w:val="both"/>
            </w:pPr>
            <w:r>
              <w:rPr>
                <w:rFonts w:ascii="Times New Roman"/>
                <w:b w:val="false"/>
                <w:i w:val="false"/>
                <w:color w:val="000000"/>
                <w:sz w:val="20"/>
              </w:rPr>
              <w:t>
а) идентификатор справочника (классификатора)</w:t>
            </w:r>
          </w:p>
          <w:bookmarkEnd w:id="394"/>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95"/>
          <w:p>
            <w:pPr>
              <w:spacing w:after="20"/>
              <w:ind w:left="20"/>
              <w:jc w:val="both"/>
            </w:pPr>
            <w:r>
              <w:rPr>
                <w:rFonts w:ascii="Times New Roman"/>
                <w:b w:val="false"/>
                <w:i w:val="false"/>
                <w:color w:val="000000"/>
                <w:sz w:val="20"/>
              </w:rPr>
              <w:t>
csdo:‌Reference‌Data‌Id‌Type (M.SDT.00091)</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96"/>
          <w:p>
            <w:pPr>
              <w:spacing w:after="20"/>
              <w:ind w:left="20"/>
              <w:jc w:val="both"/>
            </w:pPr>
            <w:r>
              <w:rPr>
                <w:rFonts w:ascii="Times New Roman"/>
                <w:b w:val="false"/>
                <w:i w:val="false"/>
                <w:color w:val="000000"/>
                <w:sz w:val="20"/>
              </w:rPr>
              <w:t>
4. Идентификатор информационного объекта общего процесса</w:t>
            </w:r>
          </w:p>
          <w:bookmarkEnd w:id="396"/>
          <w:p>
            <w:pPr>
              <w:spacing w:after="20"/>
              <w:ind w:left="20"/>
              <w:jc w:val="both"/>
            </w:pPr>
            <w:r>
              <w:rPr>
                <w:rFonts w:ascii="Times New Roman"/>
                <w:b w:val="false"/>
                <w:i w:val="false"/>
                <w:color w:val="000000"/>
                <w:sz w:val="20"/>
              </w:rPr>
              <w:t>
(csdo:‌Information‌Resource‌Id)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97"/>
          <w:p>
            <w:pPr>
              <w:spacing w:after="20"/>
              <w:ind w:left="20"/>
              <w:jc w:val="both"/>
            </w:pPr>
            <w:r>
              <w:rPr>
                <w:rFonts w:ascii="Times New Roman"/>
                <w:b w:val="false"/>
                <w:i w:val="false"/>
                <w:color w:val="000000"/>
                <w:sz w:val="20"/>
              </w:rPr>
              <w:t>
csdo:‌Information‌Resource‌Id‌Type (M.SDT.00330)</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50" w:id="398"/>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398"/>
    <w:bookmarkStart w:name="z551" w:id="399"/>
    <w:p>
      <w:pPr>
        <w:spacing w:after="0"/>
        <w:ind w:left="0"/>
        <w:jc w:val="both"/>
      </w:pPr>
      <w:r>
        <w:rPr>
          <w:rFonts w:ascii="Times New Roman"/>
          <w:b w:val="false"/>
          <w:i w:val="false"/>
          <w:color w:val="000000"/>
          <w:sz w:val="28"/>
        </w:rPr>
        <w:t>
      16. Описание структуры электронного документа (сведений) "Сведения о производителе товаров ветеринарного назначения" (R.HC.SS.15.001) приведено в таблице 8.</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553" w:id="400"/>
    <w:p>
      <w:pPr>
        <w:spacing w:after="0"/>
        <w:ind w:left="0"/>
        <w:jc w:val="left"/>
      </w:pPr>
      <w:r>
        <w:rPr>
          <w:rFonts w:ascii="Times New Roman"/>
          <w:b/>
          <w:i w:val="false"/>
          <w:color w:val="000000"/>
        </w:rPr>
        <w:t xml:space="preserve"> Описание структуры электронного документа (сведений) "Сведения о производителе товаров ветеринарного назначения" (R.HC.SS.15.001)</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urn:EEC:R:HC:SS:15:VeterinaryManufacturerDetails:v2.0.0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VeterinaryManufacturerDetails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EEC_R_HC_SS_15_VeterinaryManufacturerDetails_v2.0.0.xsd</w:t>
            </w:r>
          </w:p>
        </w:tc>
      </w:tr>
    </w:tbl>
    <w:bookmarkStart w:name="z554" w:id="401"/>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556" w:id="402"/>
    <w:p>
      <w:pPr>
        <w:spacing w:after="0"/>
        <w:ind w:left="0"/>
        <w:jc w:val="left"/>
      </w:pPr>
      <w:r>
        <w:rPr>
          <w:rFonts w:ascii="Times New Roman"/>
          <w:b/>
          <w:i w:val="false"/>
          <w:color w:val="000000"/>
        </w:rPr>
        <w:t xml:space="preserve"> Импортируемые пространства имен</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57" w:id="403"/>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03"/>
    <w:bookmarkStart w:name="z558" w:id="404"/>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о производителе товаров ветеринарного назначения" (R.HC.SS.15.001) приведен в таблице 10.</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560" w:id="405"/>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производителе товаров ветеринарного назначения" (R.HC.SS.15.001)</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06"/>
          <w:p>
            <w:pPr>
              <w:spacing w:after="20"/>
              <w:ind w:left="20"/>
              <w:jc w:val="both"/>
            </w:pPr>
            <w:r>
              <w:rPr>
                <w:rFonts w:ascii="Times New Roman"/>
                <w:b w:val="false"/>
                <w:i w:val="false"/>
                <w:color w:val="000000"/>
                <w:sz w:val="20"/>
              </w:rPr>
              <w:t>
1. Заголовок электронного документа (сведений)</w:t>
            </w:r>
          </w:p>
          <w:bookmarkEnd w:id="406"/>
          <w:p>
            <w:pPr>
              <w:spacing w:after="20"/>
              <w:ind w:left="20"/>
              <w:jc w:val="both"/>
            </w:pPr>
            <w:r>
              <w:rPr>
                <w:rFonts w:ascii="Times New Roman"/>
                <w:b w:val="false"/>
                <w:i w:val="false"/>
                <w:color w:val="000000"/>
                <w:sz w:val="20"/>
              </w:rPr>
              <w:t>
(ccdo:‌EDoc‌Header)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07"/>
          <w:p>
            <w:pPr>
              <w:spacing w:after="20"/>
              <w:ind w:left="20"/>
              <w:jc w:val="both"/>
            </w:pPr>
            <w:r>
              <w:rPr>
                <w:rFonts w:ascii="Times New Roman"/>
                <w:b w:val="false"/>
                <w:i w:val="false"/>
                <w:color w:val="000000"/>
                <w:sz w:val="20"/>
              </w:rPr>
              <w:t>
ccdo:‌EDoc‌Header‌Type (M.CDT.90001)</w:t>
            </w:r>
          </w:p>
          <w:bookmarkEnd w:id="40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08"/>
          <w:p>
            <w:pPr>
              <w:spacing w:after="20"/>
              <w:ind w:left="20"/>
              <w:jc w:val="both"/>
            </w:pPr>
            <w:r>
              <w:rPr>
                <w:rFonts w:ascii="Times New Roman"/>
                <w:b w:val="false"/>
                <w:i w:val="false"/>
                <w:color w:val="000000"/>
                <w:sz w:val="20"/>
              </w:rPr>
              <w:t>
1.1. Код сообщения общего процесса</w:t>
            </w:r>
          </w:p>
          <w:bookmarkEnd w:id="408"/>
          <w:p>
            <w:pPr>
              <w:spacing w:after="20"/>
              <w:ind w:left="20"/>
              <w:jc w:val="both"/>
            </w:pPr>
            <w:r>
              <w:rPr>
                <w:rFonts w:ascii="Times New Roman"/>
                <w:b w:val="false"/>
                <w:i w:val="false"/>
                <w:color w:val="000000"/>
                <w:sz w:val="20"/>
              </w:rPr>
              <w:t>
(csdo:‌Inf‌Envelope‌Code)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09"/>
          <w:p>
            <w:pPr>
              <w:spacing w:after="20"/>
              <w:ind w:left="20"/>
              <w:jc w:val="both"/>
            </w:pPr>
            <w:r>
              <w:rPr>
                <w:rFonts w:ascii="Times New Roman"/>
                <w:b w:val="false"/>
                <w:i w:val="false"/>
                <w:color w:val="000000"/>
                <w:sz w:val="20"/>
              </w:rPr>
              <w:t>
csdo:‌Inf‌Envelope‌Code‌Type (M.SDT.90004)</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10"/>
          <w:p>
            <w:pPr>
              <w:spacing w:after="20"/>
              <w:ind w:left="20"/>
              <w:jc w:val="both"/>
            </w:pPr>
            <w:r>
              <w:rPr>
                <w:rFonts w:ascii="Times New Roman"/>
                <w:b w:val="false"/>
                <w:i w:val="false"/>
                <w:color w:val="000000"/>
                <w:sz w:val="20"/>
              </w:rPr>
              <w:t>
1.2. Код электронного документа (сведений)</w:t>
            </w:r>
          </w:p>
          <w:bookmarkEnd w:id="410"/>
          <w:p>
            <w:pPr>
              <w:spacing w:after="20"/>
              <w:ind w:left="20"/>
              <w:jc w:val="both"/>
            </w:pPr>
            <w:r>
              <w:rPr>
                <w:rFonts w:ascii="Times New Roman"/>
                <w:b w:val="false"/>
                <w:i w:val="false"/>
                <w:color w:val="000000"/>
                <w:sz w:val="20"/>
              </w:rPr>
              <w:t>
(csdo:‌EDoc‌Code)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11"/>
          <w:p>
            <w:pPr>
              <w:spacing w:after="20"/>
              <w:ind w:left="20"/>
              <w:jc w:val="both"/>
            </w:pPr>
            <w:r>
              <w:rPr>
                <w:rFonts w:ascii="Times New Roman"/>
                <w:b w:val="false"/>
                <w:i w:val="false"/>
                <w:color w:val="000000"/>
                <w:sz w:val="20"/>
              </w:rPr>
              <w:t>
csdo:‌EDoc‌Code‌Type (M.SDT.90001)</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12"/>
          <w:p>
            <w:pPr>
              <w:spacing w:after="20"/>
              <w:ind w:left="20"/>
              <w:jc w:val="both"/>
            </w:pPr>
            <w:r>
              <w:rPr>
                <w:rFonts w:ascii="Times New Roman"/>
                <w:b w:val="false"/>
                <w:i w:val="false"/>
                <w:color w:val="000000"/>
                <w:sz w:val="20"/>
              </w:rPr>
              <w:t>
1.3. Идентификатор электронного документа (сведений)</w:t>
            </w:r>
          </w:p>
          <w:bookmarkEnd w:id="412"/>
          <w:p>
            <w:pPr>
              <w:spacing w:after="20"/>
              <w:ind w:left="20"/>
              <w:jc w:val="both"/>
            </w:pPr>
            <w:r>
              <w:rPr>
                <w:rFonts w:ascii="Times New Roman"/>
                <w:b w:val="false"/>
                <w:i w:val="false"/>
                <w:color w:val="000000"/>
                <w:sz w:val="20"/>
              </w:rPr>
              <w:t>
(csdo:‌EDoc‌Id)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13"/>
          <w:p>
            <w:pPr>
              <w:spacing w:after="20"/>
              <w:ind w:left="20"/>
              <w:jc w:val="both"/>
            </w:pPr>
            <w:r>
              <w:rPr>
                <w:rFonts w:ascii="Times New Roman"/>
                <w:b w:val="false"/>
                <w:i w:val="false"/>
                <w:color w:val="000000"/>
                <w:sz w:val="20"/>
              </w:rPr>
              <w:t>
csdo:‌Universally‌Unique‌Id‌Type (M.SDT.90003)</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14"/>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14"/>
          <w:p>
            <w:pPr>
              <w:spacing w:after="20"/>
              <w:ind w:left="20"/>
              <w:jc w:val="both"/>
            </w:pPr>
            <w:r>
              <w:rPr>
                <w:rFonts w:ascii="Times New Roman"/>
                <w:b w:val="false"/>
                <w:i w:val="false"/>
                <w:color w:val="000000"/>
                <w:sz w:val="20"/>
              </w:rPr>
              <w:t>
(csdo:‌EDoc‌Ref‌Id)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15"/>
          <w:p>
            <w:pPr>
              <w:spacing w:after="20"/>
              <w:ind w:left="20"/>
              <w:jc w:val="both"/>
            </w:pPr>
            <w:r>
              <w:rPr>
                <w:rFonts w:ascii="Times New Roman"/>
                <w:b w:val="false"/>
                <w:i w:val="false"/>
                <w:color w:val="000000"/>
                <w:sz w:val="20"/>
              </w:rPr>
              <w:t>
csdo:‌Universally‌Unique‌Id‌Type (M.SDT.90003)</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16"/>
          <w:p>
            <w:pPr>
              <w:spacing w:after="20"/>
              <w:ind w:left="20"/>
              <w:jc w:val="both"/>
            </w:pPr>
            <w:r>
              <w:rPr>
                <w:rFonts w:ascii="Times New Roman"/>
                <w:b w:val="false"/>
                <w:i w:val="false"/>
                <w:color w:val="000000"/>
                <w:sz w:val="20"/>
              </w:rPr>
              <w:t>
1.5. Дата и время электронного документа (сведений)</w:t>
            </w:r>
          </w:p>
          <w:bookmarkEnd w:id="416"/>
          <w:p>
            <w:pPr>
              <w:spacing w:after="20"/>
              <w:ind w:left="20"/>
              <w:jc w:val="both"/>
            </w:pPr>
            <w:r>
              <w:rPr>
                <w:rFonts w:ascii="Times New Roman"/>
                <w:b w:val="false"/>
                <w:i w:val="false"/>
                <w:color w:val="000000"/>
                <w:sz w:val="20"/>
              </w:rPr>
              <w:t>
(csdo:‌EDoc‌Date‌Time)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17"/>
          <w:p>
            <w:pPr>
              <w:spacing w:after="20"/>
              <w:ind w:left="20"/>
              <w:jc w:val="both"/>
            </w:pPr>
            <w:r>
              <w:rPr>
                <w:rFonts w:ascii="Times New Roman"/>
                <w:b w:val="false"/>
                <w:i w:val="false"/>
                <w:color w:val="000000"/>
                <w:sz w:val="20"/>
              </w:rPr>
              <w:t>
bdt:‌Date‌Time‌Type (M.BDT.00006)</w:t>
            </w:r>
          </w:p>
          <w:bookmarkEnd w:id="417"/>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18"/>
          <w:p>
            <w:pPr>
              <w:spacing w:after="20"/>
              <w:ind w:left="20"/>
              <w:jc w:val="both"/>
            </w:pPr>
            <w:r>
              <w:rPr>
                <w:rFonts w:ascii="Times New Roman"/>
                <w:b w:val="false"/>
                <w:i w:val="false"/>
                <w:color w:val="000000"/>
                <w:sz w:val="20"/>
              </w:rPr>
              <w:t>
1.6. Код языка</w:t>
            </w:r>
          </w:p>
          <w:bookmarkEnd w:id="418"/>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19"/>
          <w:p>
            <w:pPr>
              <w:spacing w:after="20"/>
              <w:ind w:left="20"/>
              <w:jc w:val="both"/>
            </w:pPr>
            <w:r>
              <w:rPr>
                <w:rFonts w:ascii="Times New Roman"/>
                <w:b w:val="false"/>
                <w:i w:val="false"/>
                <w:color w:val="000000"/>
                <w:sz w:val="20"/>
              </w:rPr>
              <w:t>
csdo:‌Language‌Code‌Type (M.SDT.00051)</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20"/>
          <w:p>
            <w:pPr>
              <w:spacing w:after="20"/>
              <w:ind w:left="20"/>
              <w:jc w:val="both"/>
            </w:pPr>
            <w:r>
              <w:rPr>
                <w:rFonts w:ascii="Times New Roman"/>
                <w:b w:val="false"/>
                <w:i w:val="false"/>
                <w:color w:val="000000"/>
                <w:sz w:val="20"/>
              </w:rPr>
              <w:t>
2. Сведения о производителе товаров ветеринарного назначения</w:t>
            </w:r>
          </w:p>
          <w:bookmarkEnd w:id="420"/>
          <w:p>
            <w:pPr>
              <w:spacing w:after="20"/>
              <w:ind w:left="20"/>
              <w:jc w:val="both"/>
            </w:pPr>
            <w:r>
              <w:rPr>
                <w:rFonts w:ascii="Times New Roman"/>
                <w:b w:val="false"/>
                <w:i w:val="false"/>
                <w:color w:val="000000"/>
                <w:sz w:val="20"/>
              </w:rPr>
              <w:t>
(hccdo:‌Veterinary‌Manufacturer‌Details)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21"/>
          <w:p>
            <w:pPr>
              <w:spacing w:after="20"/>
              <w:ind w:left="20"/>
              <w:jc w:val="both"/>
            </w:pPr>
            <w:r>
              <w:rPr>
                <w:rFonts w:ascii="Times New Roman"/>
                <w:b w:val="false"/>
                <w:i w:val="false"/>
                <w:color w:val="000000"/>
                <w:sz w:val="20"/>
              </w:rPr>
              <w:t>
hccdo:‌Veterinary‌Manufacturer‌Details‌Type (M.HC.CDT.00986)</w:t>
            </w:r>
          </w:p>
          <w:bookmarkEnd w:id="4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22"/>
          <w:p>
            <w:pPr>
              <w:spacing w:after="20"/>
              <w:ind w:left="20"/>
              <w:jc w:val="both"/>
            </w:pPr>
            <w:r>
              <w:rPr>
                <w:rFonts w:ascii="Times New Roman"/>
                <w:b w:val="false"/>
                <w:i w:val="false"/>
                <w:color w:val="000000"/>
                <w:sz w:val="20"/>
              </w:rPr>
              <w:t>
2.1. Код страны</w:t>
            </w:r>
          </w:p>
          <w:bookmarkEnd w:id="422"/>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представившего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23"/>
          <w:p>
            <w:pPr>
              <w:spacing w:after="20"/>
              <w:ind w:left="20"/>
              <w:jc w:val="both"/>
            </w:pPr>
            <w:r>
              <w:rPr>
                <w:rFonts w:ascii="Times New Roman"/>
                <w:b w:val="false"/>
                <w:i w:val="false"/>
                <w:color w:val="000000"/>
                <w:sz w:val="20"/>
              </w:rPr>
              <w:t>
csdo:‌Unified‌Country‌Code‌Type (M.SDT.00112)</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24"/>
          <w:p>
            <w:pPr>
              <w:spacing w:after="20"/>
              <w:ind w:left="20"/>
              <w:jc w:val="both"/>
            </w:pPr>
            <w:r>
              <w:rPr>
                <w:rFonts w:ascii="Times New Roman"/>
                <w:b w:val="false"/>
                <w:i w:val="false"/>
                <w:color w:val="000000"/>
                <w:sz w:val="20"/>
              </w:rPr>
              <w:t>
а) идентификатор справочника (классификатора)</w:t>
            </w:r>
          </w:p>
          <w:bookmarkEnd w:id="42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25"/>
          <w:p>
            <w:pPr>
              <w:spacing w:after="20"/>
              <w:ind w:left="20"/>
              <w:jc w:val="both"/>
            </w:pPr>
            <w:r>
              <w:rPr>
                <w:rFonts w:ascii="Times New Roman"/>
                <w:b w:val="false"/>
                <w:i w:val="false"/>
                <w:color w:val="000000"/>
                <w:sz w:val="20"/>
              </w:rPr>
              <w:t>
csdo:‌Reference‌Data‌Id‌Type (M.SDT.00091)</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26"/>
          <w:p>
            <w:pPr>
              <w:spacing w:after="20"/>
              <w:ind w:left="20"/>
              <w:jc w:val="both"/>
            </w:pPr>
            <w:r>
              <w:rPr>
                <w:rFonts w:ascii="Times New Roman"/>
                <w:b w:val="false"/>
                <w:i w:val="false"/>
                <w:color w:val="000000"/>
                <w:sz w:val="20"/>
              </w:rPr>
              <w:t>
2.2. Регистрационный номер записи</w:t>
            </w:r>
          </w:p>
          <w:bookmarkEnd w:id="426"/>
          <w:p>
            <w:pPr>
              <w:spacing w:after="20"/>
              <w:ind w:left="20"/>
              <w:jc w:val="both"/>
            </w:pPr>
            <w:r>
              <w:rPr>
                <w:rFonts w:ascii="Times New Roman"/>
                <w:b w:val="false"/>
                <w:i w:val="false"/>
                <w:color w:val="000000"/>
                <w:sz w:val="20"/>
              </w:rPr>
              <w:t>
(hcsdo:‌Record‌Registration‌Number‌Id)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записи из национального информационного ресурса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27"/>
          <w:p>
            <w:pPr>
              <w:spacing w:after="20"/>
              <w:ind w:left="20"/>
              <w:jc w:val="both"/>
            </w:pPr>
            <w:r>
              <w:rPr>
                <w:rFonts w:ascii="Times New Roman"/>
                <w:b w:val="false"/>
                <w:i w:val="false"/>
                <w:color w:val="000000"/>
                <w:sz w:val="20"/>
              </w:rPr>
              <w:t>
csdo:‌Id20‌Type (M.SDT.00092)</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28"/>
          <w:p>
            <w:pPr>
              <w:spacing w:after="20"/>
              <w:ind w:left="20"/>
              <w:jc w:val="both"/>
            </w:pPr>
            <w:r>
              <w:rPr>
                <w:rFonts w:ascii="Times New Roman"/>
                <w:b w:val="false"/>
                <w:i w:val="false"/>
                <w:color w:val="000000"/>
                <w:sz w:val="20"/>
              </w:rPr>
              <w:t>
2.3. Код вида товара ветеринарного назначения</w:t>
            </w:r>
          </w:p>
          <w:bookmarkEnd w:id="428"/>
          <w:p>
            <w:pPr>
              <w:spacing w:after="20"/>
              <w:ind w:left="20"/>
              <w:jc w:val="both"/>
            </w:pPr>
            <w:r>
              <w:rPr>
                <w:rFonts w:ascii="Times New Roman"/>
                <w:b w:val="false"/>
                <w:i w:val="false"/>
                <w:color w:val="000000"/>
                <w:sz w:val="20"/>
              </w:rPr>
              <w:t>
(hcsdo:‌Veterinary‌Item‌Kind‌Code)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товара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29"/>
          <w:p>
            <w:pPr>
              <w:spacing w:after="20"/>
              <w:ind w:left="20"/>
              <w:jc w:val="both"/>
            </w:pPr>
            <w:r>
              <w:rPr>
                <w:rFonts w:ascii="Times New Roman"/>
                <w:b w:val="false"/>
                <w:i w:val="false"/>
                <w:color w:val="000000"/>
                <w:sz w:val="20"/>
              </w:rPr>
              <w:t>
csdo:‌Code2‌Type (M.SDT.00170)</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30"/>
          <w:p>
            <w:pPr>
              <w:spacing w:after="20"/>
              <w:ind w:left="20"/>
              <w:jc w:val="both"/>
            </w:pPr>
            <w:r>
              <w:rPr>
                <w:rFonts w:ascii="Times New Roman"/>
                <w:b w:val="false"/>
                <w:i w:val="false"/>
                <w:color w:val="000000"/>
                <w:sz w:val="20"/>
              </w:rPr>
              <w:t>
2.4. Сведения о производителе товара ветеринарного назначения или его составляющей части</w:t>
            </w:r>
          </w:p>
          <w:bookmarkEnd w:id="430"/>
          <w:p>
            <w:pPr>
              <w:spacing w:after="20"/>
              <w:ind w:left="20"/>
              <w:jc w:val="both"/>
            </w:pPr>
            <w:r>
              <w:rPr>
                <w:rFonts w:ascii="Times New Roman"/>
                <w:b w:val="false"/>
                <w:i w:val="false"/>
                <w:color w:val="000000"/>
                <w:sz w:val="20"/>
              </w:rPr>
              <w:t>
(hccdo:‌Veterinary‌Item‌Manufacturing‌Authorization‌Holder‌Details)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 производителе товара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31"/>
          <w:p>
            <w:pPr>
              <w:spacing w:after="20"/>
              <w:ind w:left="20"/>
              <w:jc w:val="both"/>
            </w:pPr>
            <w:r>
              <w:rPr>
                <w:rFonts w:ascii="Times New Roman"/>
                <w:b w:val="false"/>
                <w:i w:val="false"/>
                <w:color w:val="000000"/>
                <w:sz w:val="20"/>
              </w:rPr>
              <w:t>
hccdo:‌Veterinary‌Item‌Manufacturing‌Authorization‌Holder‌Details‌Type (M.HC.CDT.01247)</w:t>
            </w:r>
          </w:p>
          <w:bookmarkEnd w:id="43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32"/>
          <w:p>
            <w:pPr>
              <w:spacing w:after="20"/>
              <w:ind w:left="20"/>
              <w:jc w:val="both"/>
            </w:pPr>
            <w:r>
              <w:rPr>
                <w:rFonts w:ascii="Times New Roman"/>
                <w:b w:val="false"/>
                <w:i w:val="false"/>
                <w:color w:val="000000"/>
                <w:sz w:val="20"/>
              </w:rPr>
              <w:t>
2.4.1. Код страны</w:t>
            </w:r>
          </w:p>
          <w:bookmarkEnd w:id="432"/>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33"/>
          <w:p>
            <w:pPr>
              <w:spacing w:after="20"/>
              <w:ind w:left="20"/>
              <w:jc w:val="both"/>
            </w:pPr>
            <w:r>
              <w:rPr>
                <w:rFonts w:ascii="Times New Roman"/>
                <w:b w:val="false"/>
                <w:i w:val="false"/>
                <w:color w:val="000000"/>
                <w:sz w:val="20"/>
              </w:rPr>
              <w:t>
csdo:‌Unified‌Country‌Code‌Type (M.SDT.00112)</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34"/>
          <w:p>
            <w:pPr>
              <w:spacing w:after="20"/>
              <w:ind w:left="20"/>
              <w:jc w:val="both"/>
            </w:pPr>
            <w:r>
              <w:rPr>
                <w:rFonts w:ascii="Times New Roman"/>
                <w:b w:val="false"/>
                <w:i w:val="false"/>
                <w:color w:val="000000"/>
                <w:sz w:val="20"/>
              </w:rPr>
              <w:t>
а) идентификатор справочника (классификатора)</w:t>
            </w:r>
          </w:p>
          <w:bookmarkEnd w:id="43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35"/>
          <w:p>
            <w:pPr>
              <w:spacing w:after="20"/>
              <w:ind w:left="20"/>
              <w:jc w:val="both"/>
            </w:pPr>
            <w:r>
              <w:rPr>
                <w:rFonts w:ascii="Times New Roman"/>
                <w:b w:val="false"/>
                <w:i w:val="false"/>
                <w:color w:val="000000"/>
                <w:sz w:val="20"/>
              </w:rPr>
              <w:t>
csdo:‌Reference‌Data‌Id‌Type (M.SDT.00091)</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36"/>
          <w:p>
            <w:pPr>
              <w:spacing w:after="20"/>
              <w:ind w:left="20"/>
              <w:jc w:val="both"/>
            </w:pPr>
            <w:r>
              <w:rPr>
                <w:rFonts w:ascii="Times New Roman"/>
                <w:b w:val="false"/>
                <w:i w:val="false"/>
                <w:color w:val="000000"/>
                <w:sz w:val="20"/>
              </w:rPr>
              <w:t>
2.4.2. Наименование хозяйствующего субъекта</w:t>
            </w:r>
          </w:p>
          <w:bookmarkEnd w:id="436"/>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37"/>
          <w:p>
            <w:pPr>
              <w:spacing w:after="20"/>
              <w:ind w:left="20"/>
              <w:jc w:val="both"/>
            </w:pPr>
            <w:r>
              <w:rPr>
                <w:rFonts w:ascii="Times New Roman"/>
                <w:b w:val="false"/>
                <w:i w:val="false"/>
                <w:color w:val="000000"/>
                <w:sz w:val="20"/>
              </w:rPr>
              <w:t>
csdo:‌Name300‌Type (M.SDT.00056)</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38"/>
          <w:p>
            <w:pPr>
              <w:spacing w:after="20"/>
              <w:ind w:left="20"/>
              <w:jc w:val="both"/>
            </w:pPr>
            <w:r>
              <w:rPr>
                <w:rFonts w:ascii="Times New Roman"/>
                <w:b w:val="false"/>
                <w:i w:val="false"/>
                <w:color w:val="000000"/>
                <w:sz w:val="20"/>
              </w:rPr>
              <w:t>
2.4.3. Краткое наименование хозяйствующего субъекта</w:t>
            </w:r>
          </w:p>
          <w:bookmarkEnd w:id="438"/>
          <w:p>
            <w:pPr>
              <w:spacing w:after="20"/>
              <w:ind w:left="20"/>
              <w:jc w:val="both"/>
            </w:pPr>
            <w:r>
              <w:rPr>
                <w:rFonts w:ascii="Times New Roman"/>
                <w:b w:val="false"/>
                <w:i w:val="false"/>
                <w:color w:val="000000"/>
                <w:sz w:val="20"/>
              </w:rPr>
              <w:t>
(csdo:‌Business‌Entity‌Brief‌Name)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39"/>
          <w:p>
            <w:pPr>
              <w:spacing w:after="20"/>
              <w:ind w:left="20"/>
              <w:jc w:val="both"/>
            </w:pPr>
            <w:r>
              <w:rPr>
                <w:rFonts w:ascii="Times New Roman"/>
                <w:b w:val="false"/>
                <w:i w:val="false"/>
                <w:color w:val="000000"/>
                <w:sz w:val="20"/>
              </w:rPr>
              <w:t>
csdo:‌Name120‌Type (M.SDT.00055)</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40"/>
          <w:p>
            <w:pPr>
              <w:spacing w:after="20"/>
              <w:ind w:left="20"/>
              <w:jc w:val="both"/>
            </w:pPr>
            <w:r>
              <w:rPr>
                <w:rFonts w:ascii="Times New Roman"/>
                <w:b w:val="false"/>
                <w:i w:val="false"/>
                <w:color w:val="000000"/>
                <w:sz w:val="20"/>
              </w:rPr>
              <w:t>
2.4.4. Код организационно-правовой формы</w:t>
            </w:r>
          </w:p>
          <w:bookmarkEnd w:id="440"/>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41"/>
          <w:p>
            <w:pPr>
              <w:spacing w:after="20"/>
              <w:ind w:left="20"/>
              <w:jc w:val="both"/>
            </w:pPr>
            <w:r>
              <w:rPr>
                <w:rFonts w:ascii="Times New Roman"/>
                <w:b w:val="false"/>
                <w:i w:val="false"/>
                <w:color w:val="000000"/>
                <w:sz w:val="20"/>
              </w:rPr>
              <w:t>
csdo:‌Unified‌Code20‌Type (M.SDT.00140)</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42"/>
          <w:p>
            <w:pPr>
              <w:spacing w:after="20"/>
              <w:ind w:left="20"/>
              <w:jc w:val="both"/>
            </w:pPr>
            <w:r>
              <w:rPr>
                <w:rFonts w:ascii="Times New Roman"/>
                <w:b w:val="false"/>
                <w:i w:val="false"/>
                <w:color w:val="000000"/>
                <w:sz w:val="20"/>
              </w:rPr>
              <w:t>
а) идентификатор справочника (классификатора)</w:t>
            </w:r>
          </w:p>
          <w:bookmarkEnd w:id="442"/>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43"/>
          <w:p>
            <w:pPr>
              <w:spacing w:after="20"/>
              <w:ind w:left="20"/>
              <w:jc w:val="both"/>
            </w:pPr>
            <w:r>
              <w:rPr>
                <w:rFonts w:ascii="Times New Roman"/>
                <w:b w:val="false"/>
                <w:i w:val="false"/>
                <w:color w:val="000000"/>
                <w:sz w:val="20"/>
              </w:rPr>
              <w:t>
csdo:‌Reference‌Data‌Id‌Type (M.SDT.00091)</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44"/>
          <w:p>
            <w:pPr>
              <w:spacing w:after="20"/>
              <w:ind w:left="20"/>
              <w:jc w:val="both"/>
            </w:pPr>
            <w:r>
              <w:rPr>
                <w:rFonts w:ascii="Times New Roman"/>
                <w:b w:val="false"/>
                <w:i w:val="false"/>
                <w:color w:val="000000"/>
                <w:sz w:val="20"/>
              </w:rPr>
              <w:t>
2.4.5. Наименование организационно-правовой формы</w:t>
            </w:r>
          </w:p>
          <w:bookmarkEnd w:id="444"/>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45"/>
          <w:p>
            <w:pPr>
              <w:spacing w:after="20"/>
              <w:ind w:left="20"/>
              <w:jc w:val="both"/>
            </w:pPr>
            <w:r>
              <w:rPr>
                <w:rFonts w:ascii="Times New Roman"/>
                <w:b w:val="false"/>
                <w:i w:val="false"/>
                <w:color w:val="000000"/>
                <w:sz w:val="20"/>
              </w:rPr>
              <w:t>
csdo:‌Name300‌Type (M.SDT.00056)</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46"/>
          <w:p>
            <w:pPr>
              <w:spacing w:after="20"/>
              <w:ind w:left="20"/>
              <w:jc w:val="both"/>
            </w:pPr>
            <w:r>
              <w:rPr>
                <w:rFonts w:ascii="Times New Roman"/>
                <w:b w:val="false"/>
                <w:i w:val="false"/>
                <w:color w:val="000000"/>
                <w:sz w:val="20"/>
              </w:rPr>
              <w:t>
2.4.6. Идентификатор хозяйствующего субъекта</w:t>
            </w:r>
          </w:p>
          <w:bookmarkEnd w:id="446"/>
          <w:p>
            <w:pPr>
              <w:spacing w:after="20"/>
              <w:ind w:left="20"/>
              <w:jc w:val="both"/>
            </w:pPr>
            <w:r>
              <w:rPr>
                <w:rFonts w:ascii="Times New Roman"/>
                <w:b w:val="false"/>
                <w:i w:val="false"/>
                <w:color w:val="000000"/>
                <w:sz w:val="20"/>
              </w:rPr>
              <w:t>
(csdo:‌Business‌Entity‌Id)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47"/>
          <w:p>
            <w:pPr>
              <w:spacing w:after="20"/>
              <w:ind w:left="20"/>
              <w:jc w:val="both"/>
            </w:pPr>
            <w:r>
              <w:rPr>
                <w:rFonts w:ascii="Times New Roman"/>
                <w:b w:val="false"/>
                <w:i w:val="false"/>
                <w:color w:val="000000"/>
                <w:sz w:val="20"/>
              </w:rPr>
              <w:t>
csdo:‌Business‌Entity‌Id‌Type (M.SDT.00157)</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48"/>
          <w:p>
            <w:pPr>
              <w:spacing w:after="20"/>
              <w:ind w:left="20"/>
              <w:jc w:val="both"/>
            </w:pPr>
            <w:r>
              <w:rPr>
                <w:rFonts w:ascii="Times New Roman"/>
                <w:b w:val="false"/>
                <w:i w:val="false"/>
                <w:color w:val="000000"/>
                <w:sz w:val="20"/>
              </w:rPr>
              <w:t>
а) метод идентификации</w:t>
            </w:r>
          </w:p>
          <w:bookmarkEnd w:id="448"/>
          <w:p>
            <w:pPr>
              <w:spacing w:after="20"/>
              <w:ind w:left="20"/>
              <w:jc w:val="both"/>
            </w:pPr>
            <w:r>
              <w:rPr>
                <w:rFonts w:ascii="Times New Roman"/>
                <w:b w:val="false"/>
                <w:i w:val="false"/>
                <w:color w:val="000000"/>
                <w:sz w:val="20"/>
              </w:rPr>
              <w:t>
(атрибут kind‌Id)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49"/>
          <w:p>
            <w:pPr>
              <w:spacing w:after="20"/>
              <w:ind w:left="20"/>
              <w:jc w:val="both"/>
            </w:pPr>
            <w:r>
              <w:rPr>
                <w:rFonts w:ascii="Times New Roman"/>
                <w:b w:val="false"/>
                <w:i w:val="false"/>
                <w:color w:val="000000"/>
                <w:sz w:val="20"/>
              </w:rPr>
              <w:t>
csdo:‌Business‌Entity‌Id‌Kind‌Id‌Type (M.SDT.00158)</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50"/>
          <w:p>
            <w:pPr>
              <w:spacing w:after="20"/>
              <w:ind w:left="20"/>
              <w:jc w:val="both"/>
            </w:pPr>
            <w:r>
              <w:rPr>
                <w:rFonts w:ascii="Times New Roman"/>
                <w:b w:val="false"/>
                <w:i w:val="false"/>
                <w:color w:val="000000"/>
                <w:sz w:val="20"/>
              </w:rPr>
              <w:t>
2.4.7. Уникальный идентификационный таможенный номер</w:t>
            </w:r>
          </w:p>
          <w:bookmarkEnd w:id="450"/>
          <w:p>
            <w:pPr>
              <w:spacing w:after="20"/>
              <w:ind w:left="20"/>
              <w:jc w:val="both"/>
            </w:pPr>
            <w:r>
              <w:rPr>
                <w:rFonts w:ascii="Times New Roman"/>
                <w:b w:val="false"/>
                <w:i w:val="false"/>
                <w:color w:val="000000"/>
                <w:sz w:val="20"/>
              </w:rPr>
              <w:t>
(csdo:‌Unique‌Customs‌Number‌Id)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51"/>
          <w:p>
            <w:pPr>
              <w:spacing w:after="20"/>
              <w:ind w:left="20"/>
              <w:jc w:val="both"/>
            </w:pPr>
            <w:r>
              <w:rPr>
                <w:rFonts w:ascii="Times New Roman"/>
                <w:b w:val="false"/>
                <w:i w:val="false"/>
                <w:color w:val="000000"/>
                <w:sz w:val="20"/>
              </w:rPr>
              <w:t>
csdo:‌Unique‌Customs‌Number‌Id‌Type (M.SDT.00089)</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52"/>
          <w:p>
            <w:pPr>
              <w:spacing w:after="20"/>
              <w:ind w:left="20"/>
              <w:jc w:val="both"/>
            </w:pPr>
            <w:r>
              <w:rPr>
                <w:rFonts w:ascii="Times New Roman"/>
                <w:b w:val="false"/>
                <w:i w:val="false"/>
                <w:color w:val="000000"/>
                <w:sz w:val="20"/>
              </w:rPr>
              <w:t>
2.4.8. Идентификатор налогоплательщика</w:t>
            </w:r>
          </w:p>
          <w:bookmarkEnd w:id="452"/>
          <w:p>
            <w:pPr>
              <w:spacing w:after="20"/>
              <w:ind w:left="20"/>
              <w:jc w:val="both"/>
            </w:pPr>
            <w:r>
              <w:rPr>
                <w:rFonts w:ascii="Times New Roman"/>
                <w:b w:val="false"/>
                <w:i w:val="false"/>
                <w:color w:val="000000"/>
                <w:sz w:val="20"/>
              </w:rPr>
              <w:t>
(csdo:‌Taxpayer‌Id)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53"/>
          <w:p>
            <w:pPr>
              <w:spacing w:after="20"/>
              <w:ind w:left="20"/>
              <w:jc w:val="both"/>
            </w:pPr>
            <w:r>
              <w:rPr>
                <w:rFonts w:ascii="Times New Roman"/>
                <w:b w:val="false"/>
                <w:i w:val="false"/>
                <w:color w:val="000000"/>
                <w:sz w:val="20"/>
              </w:rPr>
              <w:t>
csdo:‌Taxpayer‌Id‌Type (M.SDT.00025)</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54"/>
          <w:p>
            <w:pPr>
              <w:spacing w:after="20"/>
              <w:ind w:left="20"/>
              <w:jc w:val="both"/>
            </w:pPr>
            <w:r>
              <w:rPr>
                <w:rFonts w:ascii="Times New Roman"/>
                <w:b w:val="false"/>
                <w:i w:val="false"/>
                <w:color w:val="000000"/>
                <w:sz w:val="20"/>
              </w:rPr>
              <w:t>
2.4.9. Код причины постановки на учет</w:t>
            </w:r>
          </w:p>
          <w:bookmarkEnd w:id="454"/>
          <w:p>
            <w:pPr>
              <w:spacing w:after="20"/>
              <w:ind w:left="20"/>
              <w:jc w:val="both"/>
            </w:pPr>
            <w:r>
              <w:rPr>
                <w:rFonts w:ascii="Times New Roman"/>
                <w:b w:val="false"/>
                <w:i w:val="false"/>
                <w:color w:val="000000"/>
                <w:sz w:val="20"/>
              </w:rPr>
              <w:t>
(csdo:‌Tax‌Registration‌Reason‌Code)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55"/>
          <w:p>
            <w:pPr>
              <w:spacing w:after="20"/>
              <w:ind w:left="20"/>
              <w:jc w:val="both"/>
            </w:pPr>
            <w:r>
              <w:rPr>
                <w:rFonts w:ascii="Times New Roman"/>
                <w:b w:val="false"/>
                <w:i w:val="false"/>
                <w:color w:val="000000"/>
                <w:sz w:val="20"/>
              </w:rPr>
              <w:t>
csdo:‌Tax‌Registration‌Reason‌Code‌Type (M.SDT.00030)</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56"/>
          <w:p>
            <w:pPr>
              <w:spacing w:after="20"/>
              <w:ind w:left="20"/>
              <w:jc w:val="both"/>
            </w:pPr>
            <w:r>
              <w:rPr>
                <w:rFonts w:ascii="Times New Roman"/>
                <w:b w:val="false"/>
                <w:i w:val="false"/>
                <w:color w:val="000000"/>
                <w:sz w:val="20"/>
              </w:rPr>
              <w:t>
2.4.10. Адрес</w:t>
            </w:r>
          </w:p>
          <w:bookmarkEnd w:id="456"/>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57"/>
          <w:p>
            <w:pPr>
              <w:spacing w:after="20"/>
              <w:ind w:left="20"/>
              <w:jc w:val="both"/>
            </w:pPr>
            <w:r>
              <w:rPr>
                <w:rFonts w:ascii="Times New Roman"/>
                <w:b w:val="false"/>
                <w:i w:val="false"/>
                <w:color w:val="000000"/>
                <w:sz w:val="20"/>
              </w:rPr>
              <w:t>
ccdo:‌Subject‌Address‌Details‌Type (M.CDT.00064)</w:t>
            </w:r>
          </w:p>
          <w:bookmarkEnd w:id="4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58"/>
          <w:p>
            <w:pPr>
              <w:spacing w:after="20"/>
              <w:ind w:left="20"/>
              <w:jc w:val="both"/>
            </w:pPr>
            <w:r>
              <w:rPr>
                <w:rFonts w:ascii="Times New Roman"/>
                <w:b w:val="false"/>
                <w:i w:val="false"/>
                <w:color w:val="000000"/>
                <w:sz w:val="20"/>
              </w:rPr>
              <w:t>
*.1. Код вида адреса</w:t>
            </w:r>
          </w:p>
          <w:bookmarkEnd w:id="458"/>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59"/>
          <w:p>
            <w:pPr>
              <w:spacing w:after="20"/>
              <w:ind w:left="20"/>
              <w:jc w:val="both"/>
            </w:pPr>
            <w:r>
              <w:rPr>
                <w:rFonts w:ascii="Times New Roman"/>
                <w:b w:val="false"/>
                <w:i w:val="false"/>
                <w:color w:val="000000"/>
                <w:sz w:val="20"/>
              </w:rPr>
              <w:t>
csdo:‌Address‌Kind‌Code‌Type (M.SDT.00162)</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60"/>
          <w:p>
            <w:pPr>
              <w:spacing w:after="20"/>
              <w:ind w:left="20"/>
              <w:jc w:val="both"/>
            </w:pPr>
            <w:r>
              <w:rPr>
                <w:rFonts w:ascii="Times New Roman"/>
                <w:b w:val="false"/>
                <w:i w:val="false"/>
                <w:color w:val="000000"/>
                <w:sz w:val="20"/>
              </w:rPr>
              <w:t>
*.2. Код страны</w:t>
            </w:r>
          </w:p>
          <w:bookmarkEnd w:id="460"/>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61"/>
          <w:p>
            <w:pPr>
              <w:spacing w:after="20"/>
              <w:ind w:left="20"/>
              <w:jc w:val="both"/>
            </w:pPr>
            <w:r>
              <w:rPr>
                <w:rFonts w:ascii="Times New Roman"/>
                <w:b w:val="false"/>
                <w:i w:val="false"/>
                <w:color w:val="000000"/>
                <w:sz w:val="20"/>
              </w:rPr>
              <w:t>
csdo:‌Unified‌Country‌Code‌Type (M.SDT.00112)</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62"/>
          <w:p>
            <w:pPr>
              <w:spacing w:after="20"/>
              <w:ind w:left="20"/>
              <w:jc w:val="both"/>
            </w:pPr>
            <w:r>
              <w:rPr>
                <w:rFonts w:ascii="Times New Roman"/>
                <w:b w:val="false"/>
                <w:i w:val="false"/>
                <w:color w:val="000000"/>
                <w:sz w:val="20"/>
              </w:rPr>
              <w:t>
а) идентификатор справочника (классификатора)</w:t>
            </w:r>
          </w:p>
          <w:bookmarkEnd w:id="462"/>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63"/>
          <w:p>
            <w:pPr>
              <w:spacing w:after="20"/>
              <w:ind w:left="20"/>
              <w:jc w:val="both"/>
            </w:pPr>
            <w:r>
              <w:rPr>
                <w:rFonts w:ascii="Times New Roman"/>
                <w:b w:val="false"/>
                <w:i w:val="false"/>
                <w:color w:val="000000"/>
                <w:sz w:val="20"/>
              </w:rPr>
              <w:t>
csdo:‌Reference‌Data‌Id‌Type (M.SDT.00091)</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64"/>
          <w:p>
            <w:pPr>
              <w:spacing w:after="20"/>
              <w:ind w:left="20"/>
              <w:jc w:val="both"/>
            </w:pPr>
            <w:r>
              <w:rPr>
                <w:rFonts w:ascii="Times New Roman"/>
                <w:b w:val="false"/>
                <w:i w:val="false"/>
                <w:color w:val="000000"/>
                <w:sz w:val="20"/>
              </w:rPr>
              <w:t>
*.3. Код территории</w:t>
            </w:r>
          </w:p>
          <w:bookmarkEnd w:id="464"/>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65"/>
          <w:p>
            <w:pPr>
              <w:spacing w:after="20"/>
              <w:ind w:left="20"/>
              <w:jc w:val="both"/>
            </w:pPr>
            <w:r>
              <w:rPr>
                <w:rFonts w:ascii="Times New Roman"/>
                <w:b w:val="false"/>
                <w:i w:val="false"/>
                <w:color w:val="000000"/>
                <w:sz w:val="20"/>
              </w:rPr>
              <w:t>
csdo:‌Territory‌Code‌Type (M.SDT.00031)</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66"/>
          <w:p>
            <w:pPr>
              <w:spacing w:after="20"/>
              <w:ind w:left="20"/>
              <w:jc w:val="both"/>
            </w:pPr>
            <w:r>
              <w:rPr>
                <w:rFonts w:ascii="Times New Roman"/>
                <w:b w:val="false"/>
                <w:i w:val="false"/>
                <w:color w:val="000000"/>
                <w:sz w:val="20"/>
              </w:rPr>
              <w:t>
*.4. Регион</w:t>
            </w:r>
          </w:p>
          <w:bookmarkEnd w:id="466"/>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67"/>
          <w:p>
            <w:pPr>
              <w:spacing w:after="20"/>
              <w:ind w:left="20"/>
              <w:jc w:val="both"/>
            </w:pPr>
            <w:r>
              <w:rPr>
                <w:rFonts w:ascii="Times New Roman"/>
                <w:b w:val="false"/>
                <w:i w:val="false"/>
                <w:color w:val="000000"/>
                <w:sz w:val="20"/>
              </w:rPr>
              <w:t>
csdo:‌Name120‌Type (M.SDT.00055)</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68"/>
          <w:p>
            <w:pPr>
              <w:spacing w:after="20"/>
              <w:ind w:left="20"/>
              <w:jc w:val="both"/>
            </w:pPr>
            <w:r>
              <w:rPr>
                <w:rFonts w:ascii="Times New Roman"/>
                <w:b w:val="false"/>
                <w:i w:val="false"/>
                <w:color w:val="000000"/>
                <w:sz w:val="20"/>
              </w:rPr>
              <w:t>
*.5. Район</w:t>
            </w:r>
          </w:p>
          <w:bookmarkEnd w:id="468"/>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69"/>
          <w:p>
            <w:pPr>
              <w:spacing w:after="20"/>
              <w:ind w:left="20"/>
              <w:jc w:val="both"/>
            </w:pPr>
            <w:r>
              <w:rPr>
                <w:rFonts w:ascii="Times New Roman"/>
                <w:b w:val="false"/>
                <w:i w:val="false"/>
                <w:color w:val="000000"/>
                <w:sz w:val="20"/>
              </w:rPr>
              <w:t>
csdo:‌Name120‌Type (M.SDT.00055)</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70"/>
          <w:p>
            <w:pPr>
              <w:spacing w:after="20"/>
              <w:ind w:left="20"/>
              <w:jc w:val="both"/>
            </w:pPr>
            <w:r>
              <w:rPr>
                <w:rFonts w:ascii="Times New Roman"/>
                <w:b w:val="false"/>
                <w:i w:val="false"/>
                <w:color w:val="000000"/>
                <w:sz w:val="20"/>
              </w:rPr>
              <w:t>
*.6. Город</w:t>
            </w:r>
          </w:p>
          <w:bookmarkEnd w:id="470"/>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71"/>
          <w:p>
            <w:pPr>
              <w:spacing w:after="20"/>
              <w:ind w:left="20"/>
              <w:jc w:val="both"/>
            </w:pPr>
            <w:r>
              <w:rPr>
                <w:rFonts w:ascii="Times New Roman"/>
                <w:b w:val="false"/>
                <w:i w:val="false"/>
                <w:color w:val="000000"/>
                <w:sz w:val="20"/>
              </w:rPr>
              <w:t>
csdo:‌Name120‌Type (M.SDT.00055)</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72"/>
          <w:p>
            <w:pPr>
              <w:spacing w:after="20"/>
              <w:ind w:left="20"/>
              <w:jc w:val="both"/>
            </w:pPr>
            <w:r>
              <w:rPr>
                <w:rFonts w:ascii="Times New Roman"/>
                <w:b w:val="false"/>
                <w:i w:val="false"/>
                <w:color w:val="000000"/>
                <w:sz w:val="20"/>
              </w:rPr>
              <w:t>
*.7. Населенный пункт</w:t>
            </w:r>
          </w:p>
          <w:bookmarkEnd w:id="472"/>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73"/>
          <w:p>
            <w:pPr>
              <w:spacing w:after="20"/>
              <w:ind w:left="20"/>
              <w:jc w:val="both"/>
            </w:pPr>
            <w:r>
              <w:rPr>
                <w:rFonts w:ascii="Times New Roman"/>
                <w:b w:val="false"/>
                <w:i w:val="false"/>
                <w:color w:val="000000"/>
                <w:sz w:val="20"/>
              </w:rPr>
              <w:t>
csdo:‌Name120‌Type (M.SDT.00055)</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74"/>
          <w:p>
            <w:pPr>
              <w:spacing w:after="20"/>
              <w:ind w:left="20"/>
              <w:jc w:val="both"/>
            </w:pPr>
            <w:r>
              <w:rPr>
                <w:rFonts w:ascii="Times New Roman"/>
                <w:b w:val="false"/>
                <w:i w:val="false"/>
                <w:color w:val="000000"/>
                <w:sz w:val="20"/>
              </w:rPr>
              <w:t>
*.8. Улица</w:t>
            </w:r>
          </w:p>
          <w:bookmarkEnd w:id="474"/>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75"/>
          <w:p>
            <w:pPr>
              <w:spacing w:after="20"/>
              <w:ind w:left="20"/>
              <w:jc w:val="both"/>
            </w:pPr>
            <w:r>
              <w:rPr>
                <w:rFonts w:ascii="Times New Roman"/>
                <w:b w:val="false"/>
                <w:i w:val="false"/>
                <w:color w:val="000000"/>
                <w:sz w:val="20"/>
              </w:rPr>
              <w:t>
csdo:‌Name120‌Type (M.SDT.00055)</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76"/>
          <w:p>
            <w:pPr>
              <w:spacing w:after="20"/>
              <w:ind w:left="20"/>
              <w:jc w:val="both"/>
            </w:pPr>
            <w:r>
              <w:rPr>
                <w:rFonts w:ascii="Times New Roman"/>
                <w:b w:val="false"/>
                <w:i w:val="false"/>
                <w:color w:val="000000"/>
                <w:sz w:val="20"/>
              </w:rPr>
              <w:t>
*.9. Номер дома</w:t>
            </w:r>
          </w:p>
          <w:bookmarkEnd w:id="476"/>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77"/>
          <w:p>
            <w:pPr>
              <w:spacing w:after="20"/>
              <w:ind w:left="20"/>
              <w:jc w:val="both"/>
            </w:pPr>
            <w:r>
              <w:rPr>
                <w:rFonts w:ascii="Times New Roman"/>
                <w:b w:val="false"/>
                <w:i w:val="false"/>
                <w:color w:val="000000"/>
                <w:sz w:val="20"/>
              </w:rPr>
              <w:t>
csdo:‌Id50‌Type (M.SDT.00093)</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78"/>
          <w:p>
            <w:pPr>
              <w:spacing w:after="20"/>
              <w:ind w:left="20"/>
              <w:jc w:val="both"/>
            </w:pPr>
            <w:r>
              <w:rPr>
                <w:rFonts w:ascii="Times New Roman"/>
                <w:b w:val="false"/>
                <w:i w:val="false"/>
                <w:color w:val="000000"/>
                <w:sz w:val="20"/>
              </w:rPr>
              <w:t>
*.10. Номер помещения</w:t>
            </w:r>
          </w:p>
          <w:bookmarkEnd w:id="478"/>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79"/>
          <w:p>
            <w:pPr>
              <w:spacing w:after="20"/>
              <w:ind w:left="20"/>
              <w:jc w:val="both"/>
            </w:pPr>
            <w:r>
              <w:rPr>
                <w:rFonts w:ascii="Times New Roman"/>
                <w:b w:val="false"/>
                <w:i w:val="false"/>
                <w:color w:val="000000"/>
                <w:sz w:val="20"/>
              </w:rPr>
              <w:t>
csdo:‌Id20‌Type (M.SDT.00092)</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80"/>
          <w:p>
            <w:pPr>
              <w:spacing w:after="20"/>
              <w:ind w:left="20"/>
              <w:jc w:val="both"/>
            </w:pPr>
            <w:r>
              <w:rPr>
                <w:rFonts w:ascii="Times New Roman"/>
                <w:b w:val="false"/>
                <w:i w:val="false"/>
                <w:color w:val="000000"/>
                <w:sz w:val="20"/>
              </w:rPr>
              <w:t>
*.11. Почтовый индекс</w:t>
            </w:r>
          </w:p>
          <w:bookmarkEnd w:id="480"/>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81"/>
          <w:p>
            <w:pPr>
              <w:spacing w:after="20"/>
              <w:ind w:left="20"/>
              <w:jc w:val="both"/>
            </w:pPr>
            <w:r>
              <w:rPr>
                <w:rFonts w:ascii="Times New Roman"/>
                <w:b w:val="false"/>
                <w:i w:val="false"/>
                <w:color w:val="000000"/>
                <w:sz w:val="20"/>
              </w:rPr>
              <w:t>
csdo:‌Post‌Code‌Type (M.SDT.00006)</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82"/>
          <w:p>
            <w:pPr>
              <w:spacing w:after="20"/>
              <w:ind w:left="20"/>
              <w:jc w:val="both"/>
            </w:pPr>
            <w:r>
              <w:rPr>
                <w:rFonts w:ascii="Times New Roman"/>
                <w:b w:val="false"/>
                <w:i w:val="false"/>
                <w:color w:val="000000"/>
                <w:sz w:val="20"/>
              </w:rPr>
              <w:t>
*.12. Номер абонентского ящика</w:t>
            </w:r>
          </w:p>
          <w:bookmarkEnd w:id="482"/>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83"/>
          <w:p>
            <w:pPr>
              <w:spacing w:after="20"/>
              <w:ind w:left="20"/>
              <w:jc w:val="both"/>
            </w:pPr>
            <w:r>
              <w:rPr>
                <w:rFonts w:ascii="Times New Roman"/>
                <w:b w:val="false"/>
                <w:i w:val="false"/>
                <w:color w:val="000000"/>
                <w:sz w:val="20"/>
              </w:rPr>
              <w:t>
csdo:‌Id20‌Type (M.SDT.00092)</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84"/>
          <w:p>
            <w:pPr>
              <w:spacing w:after="20"/>
              <w:ind w:left="20"/>
              <w:jc w:val="both"/>
            </w:pPr>
            <w:r>
              <w:rPr>
                <w:rFonts w:ascii="Times New Roman"/>
                <w:b w:val="false"/>
                <w:i w:val="false"/>
                <w:color w:val="000000"/>
                <w:sz w:val="20"/>
              </w:rPr>
              <w:t>
2.4.11. Контактный реквизит</w:t>
            </w:r>
          </w:p>
          <w:bookmarkEnd w:id="484"/>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85"/>
          <w:p>
            <w:pPr>
              <w:spacing w:after="20"/>
              <w:ind w:left="20"/>
              <w:jc w:val="both"/>
            </w:pPr>
            <w:r>
              <w:rPr>
                <w:rFonts w:ascii="Times New Roman"/>
                <w:b w:val="false"/>
                <w:i w:val="false"/>
                <w:color w:val="000000"/>
                <w:sz w:val="20"/>
              </w:rPr>
              <w:t>
ccdo:‌Communication‌Details‌Type (M.CDT.00003)</w:t>
            </w:r>
          </w:p>
          <w:bookmarkEnd w:id="4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86"/>
          <w:p>
            <w:pPr>
              <w:spacing w:after="20"/>
              <w:ind w:left="20"/>
              <w:jc w:val="both"/>
            </w:pPr>
            <w:r>
              <w:rPr>
                <w:rFonts w:ascii="Times New Roman"/>
                <w:b w:val="false"/>
                <w:i w:val="false"/>
                <w:color w:val="000000"/>
                <w:sz w:val="20"/>
              </w:rPr>
              <w:t>
*.1. Код вида связи</w:t>
            </w:r>
          </w:p>
          <w:bookmarkEnd w:id="486"/>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87"/>
          <w:p>
            <w:pPr>
              <w:spacing w:after="20"/>
              <w:ind w:left="20"/>
              <w:jc w:val="both"/>
            </w:pPr>
            <w:r>
              <w:rPr>
                <w:rFonts w:ascii="Times New Roman"/>
                <w:b w:val="false"/>
                <w:i w:val="false"/>
                <w:color w:val="000000"/>
                <w:sz w:val="20"/>
              </w:rPr>
              <w:t>
csdo:‌Communication‌Channel‌Code‌V2‌Type (M.SDT.00163)</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88"/>
          <w:p>
            <w:pPr>
              <w:spacing w:after="20"/>
              <w:ind w:left="20"/>
              <w:jc w:val="both"/>
            </w:pPr>
            <w:r>
              <w:rPr>
                <w:rFonts w:ascii="Times New Roman"/>
                <w:b w:val="false"/>
                <w:i w:val="false"/>
                <w:color w:val="000000"/>
                <w:sz w:val="20"/>
              </w:rPr>
              <w:t>
*.2. Наименование вида связи</w:t>
            </w:r>
          </w:p>
          <w:bookmarkEnd w:id="488"/>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89"/>
          <w:p>
            <w:pPr>
              <w:spacing w:after="20"/>
              <w:ind w:left="20"/>
              <w:jc w:val="both"/>
            </w:pPr>
            <w:r>
              <w:rPr>
                <w:rFonts w:ascii="Times New Roman"/>
                <w:b w:val="false"/>
                <w:i w:val="false"/>
                <w:color w:val="000000"/>
                <w:sz w:val="20"/>
              </w:rPr>
              <w:t>
csdo:‌Name120‌Type (M.SDT.00055)</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90"/>
          <w:p>
            <w:pPr>
              <w:spacing w:after="20"/>
              <w:ind w:left="20"/>
              <w:jc w:val="both"/>
            </w:pPr>
            <w:r>
              <w:rPr>
                <w:rFonts w:ascii="Times New Roman"/>
                <w:b w:val="false"/>
                <w:i w:val="false"/>
                <w:color w:val="000000"/>
                <w:sz w:val="20"/>
              </w:rPr>
              <w:t>
*.3. Идентификатор канала связи</w:t>
            </w:r>
          </w:p>
          <w:bookmarkEnd w:id="490"/>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91"/>
          <w:p>
            <w:pPr>
              <w:spacing w:after="20"/>
              <w:ind w:left="20"/>
              <w:jc w:val="both"/>
            </w:pPr>
            <w:r>
              <w:rPr>
                <w:rFonts w:ascii="Times New Roman"/>
                <w:b w:val="false"/>
                <w:i w:val="false"/>
                <w:color w:val="000000"/>
                <w:sz w:val="20"/>
              </w:rPr>
              <w:t>
csdo:‌Communication‌Channel‌Id‌Type (M.SDT.00015)</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92"/>
          <w:p>
            <w:pPr>
              <w:spacing w:after="20"/>
              <w:ind w:left="20"/>
              <w:jc w:val="both"/>
            </w:pPr>
            <w:r>
              <w:rPr>
                <w:rFonts w:ascii="Times New Roman"/>
                <w:b w:val="false"/>
                <w:i w:val="false"/>
                <w:color w:val="000000"/>
                <w:sz w:val="20"/>
              </w:rPr>
              <w:t>
2.4.12. Сведения о производственной площадке товара ветеринарного назначения или его составляющей части</w:t>
            </w:r>
          </w:p>
          <w:bookmarkEnd w:id="492"/>
          <w:p>
            <w:pPr>
              <w:spacing w:after="20"/>
              <w:ind w:left="20"/>
              <w:jc w:val="both"/>
            </w:pPr>
            <w:r>
              <w:rPr>
                <w:rFonts w:ascii="Times New Roman"/>
                <w:b w:val="false"/>
                <w:i w:val="false"/>
                <w:color w:val="000000"/>
                <w:sz w:val="20"/>
              </w:rPr>
              <w:t>
(hccdo:‌Veterinary‌Item‌Manufacturing‌Area‌Details)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производственной площадке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93"/>
          <w:p>
            <w:pPr>
              <w:spacing w:after="20"/>
              <w:ind w:left="20"/>
              <w:jc w:val="both"/>
            </w:pPr>
            <w:r>
              <w:rPr>
                <w:rFonts w:ascii="Times New Roman"/>
                <w:b w:val="false"/>
                <w:i w:val="false"/>
                <w:color w:val="000000"/>
                <w:sz w:val="20"/>
              </w:rPr>
              <w:t>
hccdo:‌Veterinary‌Item‌Manufacturing‌Area‌Details‌Type (M.HC.CDT.01248)</w:t>
            </w:r>
          </w:p>
          <w:bookmarkEnd w:id="4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94"/>
          <w:p>
            <w:pPr>
              <w:spacing w:after="20"/>
              <w:ind w:left="20"/>
              <w:jc w:val="both"/>
            </w:pPr>
            <w:r>
              <w:rPr>
                <w:rFonts w:ascii="Times New Roman"/>
                <w:b w:val="false"/>
                <w:i w:val="false"/>
                <w:color w:val="000000"/>
                <w:sz w:val="20"/>
              </w:rPr>
              <w:t>
*.1. Наименование производственной площадки</w:t>
            </w:r>
          </w:p>
          <w:bookmarkEnd w:id="494"/>
          <w:p>
            <w:pPr>
              <w:spacing w:after="20"/>
              <w:ind w:left="20"/>
              <w:jc w:val="both"/>
            </w:pPr>
            <w:r>
              <w:rPr>
                <w:rFonts w:ascii="Times New Roman"/>
                <w:b w:val="false"/>
                <w:i w:val="false"/>
                <w:color w:val="000000"/>
                <w:sz w:val="20"/>
              </w:rPr>
              <w:t>
(hcsdo:‌Manufacturing‌Area‌Name)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производственной площадки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95"/>
          <w:p>
            <w:pPr>
              <w:spacing w:after="20"/>
              <w:ind w:left="20"/>
              <w:jc w:val="both"/>
            </w:pPr>
            <w:r>
              <w:rPr>
                <w:rFonts w:ascii="Times New Roman"/>
                <w:b w:val="false"/>
                <w:i w:val="false"/>
                <w:color w:val="000000"/>
                <w:sz w:val="20"/>
              </w:rPr>
              <w:t>
csdo:‌Name300‌Type (M.SDT.00056)</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96"/>
          <w:p>
            <w:pPr>
              <w:spacing w:after="20"/>
              <w:ind w:left="20"/>
              <w:jc w:val="both"/>
            </w:pPr>
            <w:r>
              <w:rPr>
                <w:rFonts w:ascii="Times New Roman"/>
                <w:b w:val="false"/>
                <w:i w:val="false"/>
                <w:color w:val="000000"/>
                <w:sz w:val="20"/>
              </w:rPr>
              <w:t>
*.2. Адрес</w:t>
            </w:r>
          </w:p>
          <w:bookmarkEnd w:id="496"/>
          <w:p>
            <w:pPr>
              <w:spacing w:after="20"/>
              <w:ind w:left="20"/>
              <w:jc w:val="both"/>
            </w:pPr>
            <w:r>
              <w:rPr>
                <w:rFonts w:ascii="Times New Roman"/>
                <w:b w:val="false"/>
                <w:i w:val="false"/>
                <w:color w:val="000000"/>
                <w:sz w:val="20"/>
              </w:rPr>
              <w:t>
(ccdo:‌Object‌Address‌Details)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97"/>
          <w:p>
            <w:pPr>
              <w:spacing w:after="20"/>
              <w:ind w:left="20"/>
              <w:jc w:val="both"/>
            </w:pPr>
            <w:r>
              <w:rPr>
                <w:rFonts w:ascii="Times New Roman"/>
                <w:b w:val="false"/>
                <w:i w:val="false"/>
                <w:color w:val="000000"/>
                <w:sz w:val="20"/>
              </w:rPr>
              <w:t>
ccdo:‌Object‌Address‌Details‌Type (M.CDT.00082)</w:t>
            </w:r>
          </w:p>
          <w:bookmarkEnd w:id="49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98"/>
          <w:p>
            <w:pPr>
              <w:spacing w:after="20"/>
              <w:ind w:left="20"/>
              <w:jc w:val="both"/>
            </w:pPr>
            <w:r>
              <w:rPr>
                <w:rFonts w:ascii="Times New Roman"/>
                <w:b w:val="false"/>
                <w:i w:val="false"/>
                <w:color w:val="000000"/>
                <w:sz w:val="20"/>
              </w:rPr>
              <w:t>
*.2.1. Код страны</w:t>
            </w:r>
          </w:p>
          <w:bookmarkEnd w:id="498"/>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99"/>
          <w:p>
            <w:pPr>
              <w:spacing w:after="20"/>
              <w:ind w:left="20"/>
              <w:jc w:val="both"/>
            </w:pPr>
            <w:r>
              <w:rPr>
                <w:rFonts w:ascii="Times New Roman"/>
                <w:b w:val="false"/>
                <w:i w:val="false"/>
                <w:color w:val="000000"/>
                <w:sz w:val="20"/>
              </w:rPr>
              <w:t>
csdo:‌Unified‌Country‌Code‌Type (M.SDT.00112)</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00"/>
          <w:p>
            <w:pPr>
              <w:spacing w:after="20"/>
              <w:ind w:left="20"/>
              <w:jc w:val="both"/>
            </w:pPr>
            <w:r>
              <w:rPr>
                <w:rFonts w:ascii="Times New Roman"/>
                <w:b w:val="false"/>
                <w:i w:val="false"/>
                <w:color w:val="000000"/>
                <w:sz w:val="20"/>
              </w:rPr>
              <w:t>
а) идентификатор справочника (классификатора)</w:t>
            </w:r>
          </w:p>
          <w:bookmarkEnd w:id="500"/>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01"/>
          <w:p>
            <w:pPr>
              <w:spacing w:after="20"/>
              <w:ind w:left="20"/>
              <w:jc w:val="both"/>
            </w:pPr>
            <w:r>
              <w:rPr>
                <w:rFonts w:ascii="Times New Roman"/>
                <w:b w:val="false"/>
                <w:i w:val="false"/>
                <w:color w:val="000000"/>
                <w:sz w:val="20"/>
              </w:rPr>
              <w:t>
csdo:‌Reference‌Data‌Id‌Type (M.SDT.00091)</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02"/>
          <w:p>
            <w:pPr>
              <w:spacing w:after="20"/>
              <w:ind w:left="20"/>
              <w:jc w:val="both"/>
            </w:pPr>
            <w:r>
              <w:rPr>
                <w:rFonts w:ascii="Times New Roman"/>
                <w:b w:val="false"/>
                <w:i w:val="false"/>
                <w:color w:val="000000"/>
                <w:sz w:val="20"/>
              </w:rPr>
              <w:t>
*.2.2. Код территории</w:t>
            </w:r>
          </w:p>
          <w:bookmarkEnd w:id="502"/>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03"/>
          <w:p>
            <w:pPr>
              <w:spacing w:after="20"/>
              <w:ind w:left="20"/>
              <w:jc w:val="both"/>
            </w:pPr>
            <w:r>
              <w:rPr>
                <w:rFonts w:ascii="Times New Roman"/>
                <w:b w:val="false"/>
                <w:i w:val="false"/>
                <w:color w:val="000000"/>
                <w:sz w:val="20"/>
              </w:rPr>
              <w:t>
csdo:‌Territory‌Code‌Type (M.SDT.00031)</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04"/>
          <w:p>
            <w:pPr>
              <w:spacing w:after="20"/>
              <w:ind w:left="20"/>
              <w:jc w:val="both"/>
            </w:pPr>
            <w:r>
              <w:rPr>
                <w:rFonts w:ascii="Times New Roman"/>
                <w:b w:val="false"/>
                <w:i w:val="false"/>
                <w:color w:val="000000"/>
                <w:sz w:val="20"/>
              </w:rPr>
              <w:t>
*.2.3. Регион</w:t>
            </w:r>
          </w:p>
          <w:bookmarkEnd w:id="504"/>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05"/>
          <w:p>
            <w:pPr>
              <w:spacing w:after="20"/>
              <w:ind w:left="20"/>
              <w:jc w:val="both"/>
            </w:pPr>
            <w:r>
              <w:rPr>
                <w:rFonts w:ascii="Times New Roman"/>
                <w:b w:val="false"/>
                <w:i w:val="false"/>
                <w:color w:val="000000"/>
                <w:sz w:val="20"/>
              </w:rPr>
              <w:t>
csdo:‌Name120‌Type (M.SDT.00055)</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06"/>
          <w:p>
            <w:pPr>
              <w:spacing w:after="20"/>
              <w:ind w:left="20"/>
              <w:jc w:val="both"/>
            </w:pPr>
            <w:r>
              <w:rPr>
                <w:rFonts w:ascii="Times New Roman"/>
                <w:b w:val="false"/>
                <w:i w:val="false"/>
                <w:color w:val="000000"/>
                <w:sz w:val="20"/>
              </w:rPr>
              <w:t>
*.2.4. Район</w:t>
            </w:r>
          </w:p>
          <w:bookmarkEnd w:id="506"/>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07"/>
          <w:p>
            <w:pPr>
              <w:spacing w:after="20"/>
              <w:ind w:left="20"/>
              <w:jc w:val="both"/>
            </w:pPr>
            <w:r>
              <w:rPr>
                <w:rFonts w:ascii="Times New Roman"/>
                <w:b w:val="false"/>
                <w:i w:val="false"/>
                <w:color w:val="000000"/>
                <w:sz w:val="20"/>
              </w:rPr>
              <w:t>
csdo:‌Name120‌Type (M.SDT.00055)</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08"/>
          <w:p>
            <w:pPr>
              <w:spacing w:after="20"/>
              <w:ind w:left="20"/>
              <w:jc w:val="both"/>
            </w:pPr>
            <w:r>
              <w:rPr>
                <w:rFonts w:ascii="Times New Roman"/>
                <w:b w:val="false"/>
                <w:i w:val="false"/>
                <w:color w:val="000000"/>
                <w:sz w:val="20"/>
              </w:rPr>
              <w:t>
*.2.5. Город</w:t>
            </w:r>
          </w:p>
          <w:bookmarkEnd w:id="508"/>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09"/>
          <w:p>
            <w:pPr>
              <w:spacing w:after="20"/>
              <w:ind w:left="20"/>
              <w:jc w:val="both"/>
            </w:pPr>
            <w:r>
              <w:rPr>
                <w:rFonts w:ascii="Times New Roman"/>
                <w:b w:val="false"/>
                <w:i w:val="false"/>
                <w:color w:val="000000"/>
                <w:sz w:val="20"/>
              </w:rPr>
              <w:t>
csdo:‌Name120‌Type (M.SDT.00055)</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10"/>
          <w:p>
            <w:pPr>
              <w:spacing w:after="20"/>
              <w:ind w:left="20"/>
              <w:jc w:val="both"/>
            </w:pPr>
            <w:r>
              <w:rPr>
                <w:rFonts w:ascii="Times New Roman"/>
                <w:b w:val="false"/>
                <w:i w:val="false"/>
                <w:color w:val="000000"/>
                <w:sz w:val="20"/>
              </w:rPr>
              <w:t>
*.2.6. Населенный пункт</w:t>
            </w:r>
          </w:p>
          <w:bookmarkEnd w:id="510"/>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11"/>
          <w:p>
            <w:pPr>
              <w:spacing w:after="20"/>
              <w:ind w:left="20"/>
              <w:jc w:val="both"/>
            </w:pPr>
            <w:r>
              <w:rPr>
                <w:rFonts w:ascii="Times New Roman"/>
                <w:b w:val="false"/>
                <w:i w:val="false"/>
                <w:color w:val="000000"/>
                <w:sz w:val="20"/>
              </w:rPr>
              <w:t>
csdo:‌Name120‌Type (M.SDT.00055)</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12"/>
          <w:p>
            <w:pPr>
              <w:spacing w:after="20"/>
              <w:ind w:left="20"/>
              <w:jc w:val="both"/>
            </w:pPr>
            <w:r>
              <w:rPr>
                <w:rFonts w:ascii="Times New Roman"/>
                <w:b w:val="false"/>
                <w:i w:val="false"/>
                <w:color w:val="000000"/>
                <w:sz w:val="20"/>
              </w:rPr>
              <w:t>
*.2.7. Улица</w:t>
            </w:r>
          </w:p>
          <w:bookmarkEnd w:id="512"/>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13"/>
          <w:p>
            <w:pPr>
              <w:spacing w:after="20"/>
              <w:ind w:left="20"/>
              <w:jc w:val="both"/>
            </w:pPr>
            <w:r>
              <w:rPr>
                <w:rFonts w:ascii="Times New Roman"/>
                <w:b w:val="false"/>
                <w:i w:val="false"/>
                <w:color w:val="000000"/>
                <w:sz w:val="20"/>
              </w:rPr>
              <w:t>
csdo:‌Name120‌Type (M.SDT.00055)</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14"/>
          <w:p>
            <w:pPr>
              <w:spacing w:after="20"/>
              <w:ind w:left="20"/>
              <w:jc w:val="both"/>
            </w:pPr>
            <w:r>
              <w:rPr>
                <w:rFonts w:ascii="Times New Roman"/>
                <w:b w:val="false"/>
                <w:i w:val="false"/>
                <w:color w:val="000000"/>
                <w:sz w:val="20"/>
              </w:rPr>
              <w:t>
*.2.8. Номер дома</w:t>
            </w:r>
          </w:p>
          <w:bookmarkEnd w:id="514"/>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15"/>
          <w:p>
            <w:pPr>
              <w:spacing w:after="20"/>
              <w:ind w:left="20"/>
              <w:jc w:val="both"/>
            </w:pPr>
            <w:r>
              <w:rPr>
                <w:rFonts w:ascii="Times New Roman"/>
                <w:b w:val="false"/>
                <w:i w:val="false"/>
                <w:color w:val="000000"/>
                <w:sz w:val="20"/>
              </w:rPr>
              <w:t>
csdo:‌Id50‌Type (M.SDT.00093)</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16"/>
          <w:p>
            <w:pPr>
              <w:spacing w:after="20"/>
              <w:ind w:left="20"/>
              <w:jc w:val="both"/>
            </w:pPr>
            <w:r>
              <w:rPr>
                <w:rFonts w:ascii="Times New Roman"/>
                <w:b w:val="false"/>
                <w:i w:val="false"/>
                <w:color w:val="000000"/>
                <w:sz w:val="20"/>
              </w:rPr>
              <w:t>
*.2.9. Номер помещения</w:t>
            </w:r>
          </w:p>
          <w:bookmarkEnd w:id="516"/>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17"/>
          <w:p>
            <w:pPr>
              <w:spacing w:after="20"/>
              <w:ind w:left="20"/>
              <w:jc w:val="both"/>
            </w:pPr>
            <w:r>
              <w:rPr>
                <w:rFonts w:ascii="Times New Roman"/>
                <w:b w:val="false"/>
                <w:i w:val="false"/>
                <w:color w:val="000000"/>
                <w:sz w:val="20"/>
              </w:rPr>
              <w:t>
csdo:‌Id20‌Type (M.SDT.00092)</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18"/>
          <w:p>
            <w:pPr>
              <w:spacing w:after="20"/>
              <w:ind w:left="20"/>
              <w:jc w:val="both"/>
            </w:pPr>
            <w:r>
              <w:rPr>
                <w:rFonts w:ascii="Times New Roman"/>
                <w:b w:val="false"/>
                <w:i w:val="false"/>
                <w:color w:val="000000"/>
                <w:sz w:val="20"/>
              </w:rPr>
              <w:t>
2.4.13. Регистрационный номер записи</w:t>
            </w:r>
          </w:p>
          <w:bookmarkEnd w:id="518"/>
          <w:p>
            <w:pPr>
              <w:spacing w:after="20"/>
              <w:ind w:left="20"/>
              <w:jc w:val="both"/>
            </w:pPr>
            <w:r>
              <w:rPr>
                <w:rFonts w:ascii="Times New Roman"/>
                <w:b w:val="false"/>
                <w:i w:val="false"/>
                <w:color w:val="000000"/>
                <w:sz w:val="20"/>
              </w:rPr>
              <w:t>
(hcsdo:‌Record‌Registration‌Number‌Id)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записи из единого реестра производителей товаров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19"/>
          <w:p>
            <w:pPr>
              <w:spacing w:after="20"/>
              <w:ind w:left="20"/>
              <w:jc w:val="both"/>
            </w:pPr>
            <w:r>
              <w:rPr>
                <w:rFonts w:ascii="Times New Roman"/>
                <w:b w:val="false"/>
                <w:i w:val="false"/>
                <w:color w:val="000000"/>
                <w:sz w:val="20"/>
              </w:rPr>
              <w:t>
csdo:‌Id20‌Type (M.SDT.00092)</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20"/>
          <w:p>
            <w:pPr>
              <w:spacing w:after="20"/>
              <w:ind w:left="20"/>
              <w:jc w:val="both"/>
            </w:pPr>
            <w:r>
              <w:rPr>
                <w:rFonts w:ascii="Times New Roman"/>
                <w:b w:val="false"/>
                <w:i w:val="false"/>
                <w:color w:val="000000"/>
                <w:sz w:val="20"/>
              </w:rPr>
              <w:t>
2.4.14. Код страны</w:t>
            </w:r>
          </w:p>
          <w:bookmarkEnd w:id="520"/>
          <w:p>
            <w:pPr>
              <w:spacing w:after="20"/>
              <w:ind w:left="20"/>
              <w:jc w:val="both"/>
            </w:pPr>
            <w:r>
              <w:rPr>
                <w:rFonts w:ascii="Times New Roman"/>
                <w:b w:val="false"/>
                <w:i w:val="false"/>
                <w:color w:val="000000"/>
                <w:sz w:val="20"/>
              </w:rPr>
              <w:t>
(csdo:‌Country‌Code)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представившего сведения в единый реестр производителей товаров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21"/>
          <w:p>
            <w:pPr>
              <w:spacing w:after="20"/>
              <w:ind w:left="20"/>
              <w:jc w:val="both"/>
            </w:pPr>
            <w:r>
              <w:rPr>
                <w:rFonts w:ascii="Times New Roman"/>
                <w:b w:val="false"/>
                <w:i w:val="false"/>
                <w:color w:val="000000"/>
                <w:sz w:val="20"/>
              </w:rPr>
              <w:t>
csdo:‌Country‌Code‌Type (M.SDT.00001)</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22"/>
          <w:p>
            <w:pPr>
              <w:spacing w:after="20"/>
              <w:ind w:left="20"/>
              <w:jc w:val="both"/>
            </w:pPr>
            <w:r>
              <w:rPr>
                <w:rFonts w:ascii="Times New Roman"/>
                <w:b w:val="false"/>
                <w:i w:val="false"/>
                <w:color w:val="000000"/>
                <w:sz w:val="20"/>
              </w:rPr>
              <w:t>
2.5. Сведения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w:t>
            </w:r>
          </w:p>
          <w:bookmarkEnd w:id="522"/>
          <w:p>
            <w:pPr>
              <w:spacing w:after="20"/>
              <w:ind w:left="20"/>
              <w:jc w:val="both"/>
            </w:pPr>
            <w:r>
              <w:rPr>
                <w:rFonts w:ascii="Times New Roman"/>
                <w:b w:val="false"/>
                <w:i w:val="false"/>
                <w:color w:val="000000"/>
                <w:sz w:val="20"/>
              </w:rPr>
              <w:t>
(hccdo:‌Veterinary‌Item‌GMPConformity‌Details)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представляющие сведения о производителе товаров ветеринарного назначения, производство которых признано соответствующим требованиям Правил надлежащей производственной практики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23"/>
          <w:p>
            <w:pPr>
              <w:spacing w:after="20"/>
              <w:ind w:left="20"/>
              <w:jc w:val="both"/>
            </w:pPr>
            <w:r>
              <w:rPr>
                <w:rFonts w:ascii="Times New Roman"/>
                <w:b w:val="false"/>
                <w:i w:val="false"/>
                <w:color w:val="000000"/>
                <w:sz w:val="20"/>
              </w:rPr>
              <w:t>
hccdo:‌Veterinary‌Item‌GMPConformity‌Details‌Type (M.HC.CDT.01228)</w:t>
            </w:r>
          </w:p>
          <w:bookmarkEnd w:id="5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24"/>
          <w:p>
            <w:pPr>
              <w:spacing w:after="20"/>
              <w:ind w:left="20"/>
              <w:jc w:val="both"/>
            </w:pPr>
            <w:r>
              <w:rPr>
                <w:rFonts w:ascii="Times New Roman"/>
                <w:b w:val="false"/>
                <w:i w:val="false"/>
                <w:color w:val="000000"/>
                <w:sz w:val="20"/>
              </w:rPr>
              <w:t>
2.5.1. Сведения о производственной площадке товара ветеринарного назначения или его составляющей части</w:t>
            </w:r>
          </w:p>
          <w:bookmarkEnd w:id="524"/>
          <w:p>
            <w:pPr>
              <w:spacing w:after="20"/>
              <w:ind w:left="20"/>
              <w:jc w:val="both"/>
            </w:pPr>
            <w:r>
              <w:rPr>
                <w:rFonts w:ascii="Times New Roman"/>
                <w:b w:val="false"/>
                <w:i w:val="false"/>
                <w:color w:val="000000"/>
                <w:sz w:val="20"/>
              </w:rPr>
              <w:t>
(hccdo:‌Veterinary‌Item‌Manufacturing‌Area‌Details)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производственной площадке производителя средства, входящего в состав товара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25"/>
          <w:p>
            <w:pPr>
              <w:spacing w:after="20"/>
              <w:ind w:left="20"/>
              <w:jc w:val="both"/>
            </w:pPr>
            <w:r>
              <w:rPr>
                <w:rFonts w:ascii="Times New Roman"/>
                <w:b w:val="false"/>
                <w:i w:val="false"/>
                <w:color w:val="000000"/>
                <w:sz w:val="20"/>
              </w:rPr>
              <w:t>
hccdo:‌Veterinary‌Item‌Manufacturing‌Area‌Details‌Type (M.HC.CDT.01248)</w:t>
            </w:r>
          </w:p>
          <w:bookmarkEnd w:id="52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26"/>
          <w:p>
            <w:pPr>
              <w:spacing w:after="20"/>
              <w:ind w:left="20"/>
              <w:jc w:val="both"/>
            </w:pPr>
            <w:r>
              <w:rPr>
                <w:rFonts w:ascii="Times New Roman"/>
                <w:b w:val="false"/>
                <w:i w:val="false"/>
                <w:color w:val="000000"/>
                <w:sz w:val="20"/>
              </w:rPr>
              <w:t>
*.1. Наименование производственной площадки</w:t>
            </w:r>
          </w:p>
          <w:bookmarkEnd w:id="526"/>
          <w:p>
            <w:pPr>
              <w:spacing w:after="20"/>
              <w:ind w:left="20"/>
              <w:jc w:val="both"/>
            </w:pPr>
            <w:r>
              <w:rPr>
                <w:rFonts w:ascii="Times New Roman"/>
                <w:b w:val="false"/>
                <w:i w:val="false"/>
                <w:color w:val="000000"/>
                <w:sz w:val="20"/>
              </w:rPr>
              <w:t>
(hcsdo:‌Manufacturing‌Area‌Name)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производственной площадки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27"/>
          <w:p>
            <w:pPr>
              <w:spacing w:after="20"/>
              <w:ind w:left="20"/>
              <w:jc w:val="both"/>
            </w:pPr>
            <w:r>
              <w:rPr>
                <w:rFonts w:ascii="Times New Roman"/>
                <w:b w:val="false"/>
                <w:i w:val="false"/>
                <w:color w:val="000000"/>
                <w:sz w:val="20"/>
              </w:rPr>
              <w:t>
csdo:‌Name300‌Type (M.SDT.00056)</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28"/>
          <w:p>
            <w:pPr>
              <w:spacing w:after="20"/>
              <w:ind w:left="20"/>
              <w:jc w:val="both"/>
            </w:pPr>
            <w:r>
              <w:rPr>
                <w:rFonts w:ascii="Times New Roman"/>
                <w:b w:val="false"/>
                <w:i w:val="false"/>
                <w:color w:val="000000"/>
                <w:sz w:val="20"/>
              </w:rPr>
              <w:t>
*.2. Адрес</w:t>
            </w:r>
          </w:p>
          <w:bookmarkEnd w:id="528"/>
          <w:p>
            <w:pPr>
              <w:spacing w:after="20"/>
              <w:ind w:left="20"/>
              <w:jc w:val="both"/>
            </w:pPr>
            <w:r>
              <w:rPr>
                <w:rFonts w:ascii="Times New Roman"/>
                <w:b w:val="false"/>
                <w:i w:val="false"/>
                <w:color w:val="000000"/>
                <w:sz w:val="20"/>
              </w:rPr>
              <w:t>
(ccdo:‌Object‌Address‌Details)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29"/>
          <w:p>
            <w:pPr>
              <w:spacing w:after="20"/>
              <w:ind w:left="20"/>
              <w:jc w:val="both"/>
            </w:pPr>
            <w:r>
              <w:rPr>
                <w:rFonts w:ascii="Times New Roman"/>
                <w:b w:val="false"/>
                <w:i w:val="false"/>
                <w:color w:val="000000"/>
                <w:sz w:val="20"/>
              </w:rPr>
              <w:t>
ccdo:‌Object‌Address‌Details‌Type (M.CDT.00082)</w:t>
            </w:r>
          </w:p>
          <w:bookmarkEnd w:id="5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30"/>
          <w:p>
            <w:pPr>
              <w:spacing w:after="20"/>
              <w:ind w:left="20"/>
              <w:jc w:val="both"/>
            </w:pPr>
            <w:r>
              <w:rPr>
                <w:rFonts w:ascii="Times New Roman"/>
                <w:b w:val="false"/>
                <w:i w:val="false"/>
                <w:color w:val="000000"/>
                <w:sz w:val="20"/>
              </w:rPr>
              <w:t>
*.2.1. Код страны</w:t>
            </w:r>
          </w:p>
          <w:bookmarkEnd w:id="530"/>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31"/>
          <w:p>
            <w:pPr>
              <w:spacing w:after="20"/>
              <w:ind w:left="20"/>
              <w:jc w:val="both"/>
            </w:pPr>
            <w:r>
              <w:rPr>
                <w:rFonts w:ascii="Times New Roman"/>
                <w:b w:val="false"/>
                <w:i w:val="false"/>
                <w:color w:val="000000"/>
                <w:sz w:val="20"/>
              </w:rPr>
              <w:t>
csdo:‌Unified‌Country‌Code‌Type (M.SDT.00112)</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32"/>
          <w:p>
            <w:pPr>
              <w:spacing w:after="20"/>
              <w:ind w:left="20"/>
              <w:jc w:val="both"/>
            </w:pPr>
            <w:r>
              <w:rPr>
                <w:rFonts w:ascii="Times New Roman"/>
                <w:b w:val="false"/>
                <w:i w:val="false"/>
                <w:color w:val="000000"/>
                <w:sz w:val="20"/>
              </w:rPr>
              <w:t>
а) идентификатор справочника (классификатора)</w:t>
            </w:r>
          </w:p>
          <w:bookmarkEnd w:id="532"/>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33"/>
          <w:p>
            <w:pPr>
              <w:spacing w:after="20"/>
              <w:ind w:left="20"/>
              <w:jc w:val="both"/>
            </w:pPr>
            <w:r>
              <w:rPr>
                <w:rFonts w:ascii="Times New Roman"/>
                <w:b w:val="false"/>
                <w:i w:val="false"/>
                <w:color w:val="000000"/>
                <w:sz w:val="20"/>
              </w:rPr>
              <w:t>
csdo:‌Reference‌Data‌Id‌Type (M.SDT.00091)</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34"/>
          <w:p>
            <w:pPr>
              <w:spacing w:after="20"/>
              <w:ind w:left="20"/>
              <w:jc w:val="both"/>
            </w:pPr>
            <w:r>
              <w:rPr>
                <w:rFonts w:ascii="Times New Roman"/>
                <w:b w:val="false"/>
                <w:i w:val="false"/>
                <w:color w:val="000000"/>
                <w:sz w:val="20"/>
              </w:rPr>
              <w:t>
*.2.2. Код территории</w:t>
            </w:r>
          </w:p>
          <w:bookmarkEnd w:id="534"/>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35"/>
          <w:p>
            <w:pPr>
              <w:spacing w:after="20"/>
              <w:ind w:left="20"/>
              <w:jc w:val="both"/>
            </w:pPr>
            <w:r>
              <w:rPr>
                <w:rFonts w:ascii="Times New Roman"/>
                <w:b w:val="false"/>
                <w:i w:val="false"/>
                <w:color w:val="000000"/>
                <w:sz w:val="20"/>
              </w:rPr>
              <w:t>
csdo:‌Territory‌Code‌Type (M.SDT.00031)</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36"/>
          <w:p>
            <w:pPr>
              <w:spacing w:after="20"/>
              <w:ind w:left="20"/>
              <w:jc w:val="both"/>
            </w:pPr>
            <w:r>
              <w:rPr>
                <w:rFonts w:ascii="Times New Roman"/>
                <w:b w:val="false"/>
                <w:i w:val="false"/>
                <w:color w:val="000000"/>
                <w:sz w:val="20"/>
              </w:rPr>
              <w:t>
*.2.3. Регион</w:t>
            </w:r>
          </w:p>
          <w:bookmarkEnd w:id="536"/>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37"/>
          <w:p>
            <w:pPr>
              <w:spacing w:after="20"/>
              <w:ind w:left="20"/>
              <w:jc w:val="both"/>
            </w:pPr>
            <w:r>
              <w:rPr>
                <w:rFonts w:ascii="Times New Roman"/>
                <w:b w:val="false"/>
                <w:i w:val="false"/>
                <w:color w:val="000000"/>
                <w:sz w:val="20"/>
              </w:rPr>
              <w:t>
csdo:‌Name120‌Type (M.SDT.00055)</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38"/>
          <w:p>
            <w:pPr>
              <w:spacing w:after="20"/>
              <w:ind w:left="20"/>
              <w:jc w:val="both"/>
            </w:pPr>
            <w:r>
              <w:rPr>
                <w:rFonts w:ascii="Times New Roman"/>
                <w:b w:val="false"/>
                <w:i w:val="false"/>
                <w:color w:val="000000"/>
                <w:sz w:val="20"/>
              </w:rPr>
              <w:t>
*.2.4. Район</w:t>
            </w:r>
          </w:p>
          <w:bookmarkEnd w:id="538"/>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39"/>
          <w:p>
            <w:pPr>
              <w:spacing w:after="20"/>
              <w:ind w:left="20"/>
              <w:jc w:val="both"/>
            </w:pPr>
            <w:r>
              <w:rPr>
                <w:rFonts w:ascii="Times New Roman"/>
                <w:b w:val="false"/>
                <w:i w:val="false"/>
                <w:color w:val="000000"/>
                <w:sz w:val="20"/>
              </w:rPr>
              <w:t>
csdo:‌Name120‌Type (M.SDT.00055)</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40"/>
          <w:p>
            <w:pPr>
              <w:spacing w:after="20"/>
              <w:ind w:left="20"/>
              <w:jc w:val="both"/>
            </w:pPr>
            <w:r>
              <w:rPr>
                <w:rFonts w:ascii="Times New Roman"/>
                <w:b w:val="false"/>
                <w:i w:val="false"/>
                <w:color w:val="000000"/>
                <w:sz w:val="20"/>
              </w:rPr>
              <w:t>
*.2.5. Город</w:t>
            </w:r>
          </w:p>
          <w:bookmarkEnd w:id="540"/>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41"/>
          <w:p>
            <w:pPr>
              <w:spacing w:after="20"/>
              <w:ind w:left="20"/>
              <w:jc w:val="both"/>
            </w:pPr>
            <w:r>
              <w:rPr>
                <w:rFonts w:ascii="Times New Roman"/>
                <w:b w:val="false"/>
                <w:i w:val="false"/>
                <w:color w:val="000000"/>
                <w:sz w:val="20"/>
              </w:rPr>
              <w:t>
csdo:‌Name120‌Type (M.SDT.00055)</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42"/>
          <w:p>
            <w:pPr>
              <w:spacing w:after="20"/>
              <w:ind w:left="20"/>
              <w:jc w:val="both"/>
            </w:pPr>
            <w:r>
              <w:rPr>
                <w:rFonts w:ascii="Times New Roman"/>
                <w:b w:val="false"/>
                <w:i w:val="false"/>
                <w:color w:val="000000"/>
                <w:sz w:val="20"/>
              </w:rPr>
              <w:t>
*.2.6. Населенный пункт</w:t>
            </w:r>
          </w:p>
          <w:bookmarkEnd w:id="542"/>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43"/>
          <w:p>
            <w:pPr>
              <w:spacing w:after="20"/>
              <w:ind w:left="20"/>
              <w:jc w:val="both"/>
            </w:pPr>
            <w:r>
              <w:rPr>
                <w:rFonts w:ascii="Times New Roman"/>
                <w:b w:val="false"/>
                <w:i w:val="false"/>
                <w:color w:val="000000"/>
                <w:sz w:val="20"/>
              </w:rPr>
              <w:t>
csdo:‌Name120‌Type (M.SDT.00055)</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44"/>
          <w:p>
            <w:pPr>
              <w:spacing w:after="20"/>
              <w:ind w:left="20"/>
              <w:jc w:val="both"/>
            </w:pPr>
            <w:r>
              <w:rPr>
                <w:rFonts w:ascii="Times New Roman"/>
                <w:b w:val="false"/>
                <w:i w:val="false"/>
                <w:color w:val="000000"/>
                <w:sz w:val="20"/>
              </w:rPr>
              <w:t>
*.2.7. Улица</w:t>
            </w:r>
          </w:p>
          <w:bookmarkEnd w:id="544"/>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45"/>
          <w:p>
            <w:pPr>
              <w:spacing w:after="20"/>
              <w:ind w:left="20"/>
              <w:jc w:val="both"/>
            </w:pPr>
            <w:r>
              <w:rPr>
                <w:rFonts w:ascii="Times New Roman"/>
                <w:b w:val="false"/>
                <w:i w:val="false"/>
                <w:color w:val="000000"/>
                <w:sz w:val="20"/>
              </w:rPr>
              <w:t>
csdo:‌Name120‌Type (M.SDT.00055)</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46"/>
          <w:p>
            <w:pPr>
              <w:spacing w:after="20"/>
              <w:ind w:left="20"/>
              <w:jc w:val="both"/>
            </w:pPr>
            <w:r>
              <w:rPr>
                <w:rFonts w:ascii="Times New Roman"/>
                <w:b w:val="false"/>
                <w:i w:val="false"/>
                <w:color w:val="000000"/>
                <w:sz w:val="20"/>
              </w:rPr>
              <w:t>
*.2.8. Номер дома</w:t>
            </w:r>
          </w:p>
          <w:bookmarkEnd w:id="546"/>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47"/>
          <w:p>
            <w:pPr>
              <w:spacing w:after="20"/>
              <w:ind w:left="20"/>
              <w:jc w:val="both"/>
            </w:pPr>
            <w:r>
              <w:rPr>
                <w:rFonts w:ascii="Times New Roman"/>
                <w:b w:val="false"/>
                <w:i w:val="false"/>
                <w:color w:val="000000"/>
                <w:sz w:val="20"/>
              </w:rPr>
              <w:t>
csdo:‌Id50‌Type (M.SDT.00093)</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48"/>
          <w:p>
            <w:pPr>
              <w:spacing w:after="20"/>
              <w:ind w:left="20"/>
              <w:jc w:val="both"/>
            </w:pPr>
            <w:r>
              <w:rPr>
                <w:rFonts w:ascii="Times New Roman"/>
                <w:b w:val="false"/>
                <w:i w:val="false"/>
                <w:color w:val="000000"/>
                <w:sz w:val="20"/>
              </w:rPr>
              <w:t>
*.2.9. Номер помещения</w:t>
            </w:r>
          </w:p>
          <w:bookmarkEnd w:id="548"/>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49"/>
          <w:p>
            <w:pPr>
              <w:spacing w:after="20"/>
              <w:ind w:left="20"/>
              <w:jc w:val="both"/>
            </w:pPr>
            <w:r>
              <w:rPr>
                <w:rFonts w:ascii="Times New Roman"/>
                <w:b w:val="false"/>
                <w:i w:val="false"/>
                <w:color w:val="000000"/>
                <w:sz w:val="20"/>
              </w:rPr>
              <w:t>
csdo:‌Id20‌Type (M.SDT.00092)</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50"/>
          <w:p>
            <w:pPr>
              <w:spacing w:after="20"/>
              <w:ind w:left="20"/>
              <w:jc w:val="both"/>
            </w:pPr>
            <w:r>
              <w:rPr>
                <w:rFonts w:ascii="Times New Roman"/>
                <w:b w:val="false"/>
                <w:i w:val="false"/>
                <w:color w:val="000000"/>
                <w:sz w:val="20"/>
              </w:rPr>
              <w:t>
2.5.2. Сведения о проведенной фармацевтической инспекции</w:t>
            </w:r>
          </w:p>
          <w:bookmarkEnd w:id="550"/>
          <w:p>
            <w:pPr>
              <w:spacing w:after="20"/>
              <w:ind w:left="20"/>
              <w:jc w:val="both"/>
            </w:pPr>
            <w:r>
              <w:rPr>
                <w:rFonts w:ascii="Times New Roman"/>
                <w:b w:val="false"/>
                <w:i w:val="false"/>
                <w:color w:val="000000"/>
                <w:sz w:val="20"/>
              </w:rPr>
              <w:t>
(hccdo:‌Inspection‌Details)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проведенной фармацевтической инспекции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51"/>
          <w:p>
            <w:pPr>
              <w:spacing w:after="20"/>
              <w:ind w:left="20"/>
              <w:jc w:val="both"/>
            </w:pPr>
            <w:r>
              <w:rPr>
                <w:rFonts w:ascii="Times New Roman"/>
                <w:b w:val="false"/>
                <w:i w:val="false"/>
                <w:color w:val="000000"/>
                <w:sz w:val="20"/>
              </w:rPr>
              <w:t>
hccdo:‌Inspection‌Details‌Type (M.HC.CDT.01140)</w:t>
            </w:r>
          </w:p>
          <w:bookmarkEnd w:id="5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52"/>
          <w:p>
            <w:pPr>
              <w:spacing w:after="20"/>
              <w:ind w:left="20"/>
              <w:jc w:val="both"/>
            </w:pPr>
            <w:r>
              <w:rPr>
                <w:rFonts w:ascii="Times New Roman"/>
                <w:b w:val="false"/>
                <w:i w:val="false"/>
                <w:color w:val="000000"/>
                <w:sz w:val="20"/>
              </w:rPr>
              <w:t>
*.1. Уполномоченный орган государства-члена</w:t>
            </w:r>
          </w:p>
          <w:bookmarkEnd w:id="552"/>
          <w:p>
            <w:pPr>
              <w:spacing w:after="20"/>
              <w:ind w:left="20"/>
              <w:jc w:val="both"/>
            </w:pPr>
            <w:r>
              <w:rPr>
                <w:rFonts w:ascii="Times New Roman"/>
                <w:b w:val="false"/>
                <w:i w:val="false"/>
                <w:color w:val="000000"/>
                <w:sz w:val="20"/>
              </w:rPr>
              <w:t>
(ccdo:‌Unified‌Authority‌Details)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органе, инициировавшем фармацевтическую инспекцию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53"/>
          <w:p>
            <w:pPr>
              <w:spacing w:after="20"/>
              <w:ind w:left="20"/>
              <w:jc w:val="both"/>
            </w:pPr>
            <w:r>
              <w:rPr>
                <w:rFonts w:ascii="Times New Roman"/>
                <w:b w:val="false"/>
                <w:i w:val="false"/>
                <w:color w:val="000000"/>
                <w:sz w:val="20"/>
              </w:rPr>
              <w:t>
ccdo:‌Unified‌Authority‌Details‌Type (M.CDT.00054)</w:t>
            </w:r>
          </w:p>
          <w:bookmarkEnd w:id="5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54"/>
          <w:p>
            <w:pPr>
              <w:spacing w:after="20"/>
              <w:ind w:left="20"/>
              <w:jc w:val="both"/>
            </w:pPr>
            <w:r>
              <w:rPr>
                <w:rFonts w:ascii="Times New Roman"/>
                <w:b w:val="false"/>
                <w:i w:val="false"/>
                <w:color w:val="000000"/>
                <w:sz w:val="20"/>
              </w:rPr>
              <w:t>
*.1.1. Код страны</w:t>
            </w:r>
          </w:p>
          <w:bookmarkEnd w:id="554"/>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55"/>
          <w:p>
            <w:pPr>
              <w:spacing w:after="20"/>
              <w:ind w:left="20"/>
              <w:jc w:val="both"/>
            </w:pPr>
            <w:r>
              <w:rPr>
                <w:rFonts w:ascii="Times New Roman"/>
                <w:b w:val="false"/>
                <w:i w:val="false"/>
                <w:color w:val="000000"/>
                <w:sz w:val="20"/>
              </w:rPr>
              <w:t>
csdo:‌Unified‌Country‌Code‌Type (M.SDT.00112)</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56"/>
          <w:p>
            <w:pPr>
              <w:spacing w:after="20"/>
              <w:ind w:left="20"/>
              <w:jc w:val="both"/>
            </w:pPr>
            <w:r>
              <w:rPr>
                <w:rFonts w:ascii="Times New Roman"/>
                <w:b w:val="false"/>
                <w:i w:val="false"/>
                <w:color w:val="000000"/>
                <w:sz w:val="20"/>
              </w:rPr>
              <w:t>
а) идентификатор справочника (классификатора)</w:t>
            </w:r>
          </w:p>
          <w:bookmarkEnd w:id="556"/>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57"/>
          <w:p>
            <w:pPr>
              <w:spacing w:after="20"/>
              <w:ind w:left="20"/>
              <w:jc w:val="both"/>
            </w:pPr>
            <w:r>
              <w:rPr>
                <w:rFonts w:ascii="Times New Roman"/>
                <w:b w:val="false"/>
                <w:i w:val="false"/>
                <w:color w:val="000000"/>
                <w:sz w:val="20"/>
              </w:rPr>
              <w:t>
csdo:‌Reference‌Data‌Id‌Type (M.SDT.00091)</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58"/>
          <w:p>
            <w:pPr>
              <w:spacing w:after="20"/>
              <w:ind w:left="20"/>
              <w:jc w:val="both"/>
            </w:pPr>
            <w:r>
              <w:rPr>
                <w:rFonts w:ascii="Times New Roman"/>
                <w:b w:val="false"/>
                <w:i w:val="false"/>
                <w:color w:val="000000"/>
                <w:sz w:val="20"/>
              </w:rPr>
              <w:t>
*.1.2. Идентификатор уполномоченного органа</w:t>
            </w:r>
          </w:p>
          <w:bookmarkEnd w:id="558"/>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59"/>
          <w:p>
            <w:pPr>
              <w:spacing w:after="20"/>
              <w:ind w:left="20"/>
              <w:jc w:val="both"/>
            </w:pPr>
            <w:r>
              <w:rPr>
                <w:rFonts w:ascii="Times New Roman"/>
                <w:b w:val="false"/>
                <w:i w:val="false"/>
                <w:color w:val="000000"/>
                <w:sz w:val="20"/>
              </w:rPr>
              <w:t>
csdo:‌Id20‌Type (M.SDT.00092)</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60"/>
          <w:p>
            <w:pPr>
              <w:spacing w:after="20"/>
              <w:ind w:left="20"/>
              <w:jc w:val="both"/>
            </w:pPr>
            <w:r>
              <w:rPr>
                <w:rFonts w:ascii="Times New Roman"/>
                <w:b w:val="false"/>
                <w:i w:val="false"/>
                <w:color w:val="000000"/>
                <w:sz w:val="20"/>
              </w:rPr>
              <w:t>
*.1.3. Наименование уполномоченного органа</w:t>
            </w:r>
          </w:p>
          <w:bookmarkEnd w:id="560"/>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61"/>
          <w:p>
            <w:pPr>
              <w:spacing w:after="20"/>
              <w:ind w:left="20"/>
              <w:jc w:val="both"/>
            </w:pPr>
            <w:r>
              <w:rPr>
                <w:rFonts w:ascii="Times New Roman"/>
                <w:b w:val="false"/>
                <w:i w:val="false"/>
                <w:color w:val="000000"/>
                <w:sz w:val="20"/>
              </w:rPr>
              <w:t>
csdo:‌Name300‌Type (M.SDT.00056)</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62"/>
          <w:p>
            <w:pPr>
              <w:spacing w:after="20"/>
              <w:ind w:left="20"/>
              <w:jc w:val="both"/>
            </w:pPr>
            <w:r>
              <w:rPr>
                <w:rFonts w:ascii="Times New Roman"/>
                <w:b w:val="false"/>
                <w:i w:val="false"/>
                <w:color w:val="000000"/>
                <w:sz w:val="20"/>
              </w:rPr>
              <w:t>
*.1.4. Краткое наименование уполномоченного органа</w:t>
            </w:r>
          </w:p>
          <w:bookmarkEnd w:id="562"/>
          <w:p>
            <w:pPr>
              <w:spacing w:after="20"/>
              <w:ind w:left="20"/>
              <w:jc w:val="both"/>
            </w:pPr>
            <w:r>
              <w:rPr>
                <w:rFonts w:ascii="Times New Roman"/>
                <w:b w:val="false"/>
                <w:i w:val="false"/>
                <w:color w:val="000000"/>
                <w:sz w:val="20"/>
              </w:rPr>
              <w:t>
(csdo:‌Authority‌Brief‌Name)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63"/>
          <w:p>
            <w:pPr>
              <w:spacing w:after="20"/>
              <w:ind w:left="20"/>
              <w:jc w:val="both"/>
            </w:pPr>
            <w:r>
              <w:rPr>
                <w:rFonts w:ascii="Times New Roman"/>
                <w:b w:val="false"/>
                <w:i w:val="false"/>
                <w:color w:val="000000"/>
                <w:sz w:val="20"/>
              </w:rPr>
              <w:t>
csdo:‌Name120‌Type (M.SDT.00055)</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64"/>
          <w:p>
            <w:pPr>
              <w:spacing w:after="20"/>
              <w:ind w:left="20"/>
              <w:jc w:val="both"/>
            </w:pPr>
            <w:r>
              <w:rPr>
                <w:rFonts w:ascii="Times New Roman"/>
                <w:b w:val="false"/>
                <w:i w:val="false"/>
                <w:color w:val="000000"/>
                <w:sz w:val="20"/>
              </w:rPr>
              <w:t>
*.2. Начальная дата</w:t>
            </w:r>
          </w:p>
          <w:bookmarkEnd w:id="564"/>
          <w:p>
            <w:pPr>
              <w:spacing w:after="20"/>
              <w:ind w:left="20"/>
              <w:jc w:val="both"/>
            </w:pPr>
            <w:r>
              <w:rPr>
                <w:rFonts w:ascii="Times New Roman"/>
                <w:b w:val="false"/>
                <w:i w:val="false"/>
                <w:color w:val="000000"/>
                <w:sz w:val="20"/>
              </w:rPr>
              <w:t>
(csdo:‌Start‌Date)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фармацевтической инспекции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65"/>
          <w:p>
            <w:pPr>
              <w:spacing w:after="20"/>
              <w:ind w:left="20"/>
              <w:jc w:val="both"/>
            </w:pPr>
            <w:r>
              <w:rPr>
                <w:rFonts w:ascii="Times New Roman"/>
                <w:b w:val="false"/>
                <w:i w:val="false"/>
                <w:color w:val="000000"/>
                <w:sz w:val="20"/>
              </w:rPr>
              <w:t>
bdt:‌Date‌Type (M.BDT.00005)</w:t>
            </w:r>
          </w:p>
          <w:bookmarkEnd w:id="56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66"/>
          <w:p>
            <w:pPr>
              <w:spacing w:after="20"/>
              <w:ind w:left="20"/>
              <w:jc w:val="both"/>
            </w:pPr>
            <w:r>
              <w:rPr>
                <w:rFonts w:ascii="Times New Roman"/>
                <w:b w:val="false"/>
                <w:i w:val="false"/>
                <w:color w:val="000000"/>
                <w:sz w:val="20"/>
              </w:rPr>
              <w:t>
*.3. Конечная дата</w:t>
            </w:r>
          </w:p>
          <w:bookmarkEnd w:id="566"/>
          <w:p>
            <w:pPr>
              <w:spacing w:after="20"/>
              <w:ind w:left="20"/>
              <w:jc w:val="both"/>
            </w:pPr>
            <w:r>
              <w:rPr>
                <w:rFonts w:ascii="Times New Roman"/>
                <w:b w:val="false"/>
                <w:i w:val="false"/>
                <w:color w:val="000000"/>
                <w:sz w:val="20"/>
              </w:rPr>
              <w:t>
(csdo:‌End‌Date)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фармацевтической инспекции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67"/>
          <w:p>
            <w:pPr>
              <w:spacing w:after="20"/>
              <w:ind w:left="20"/>
              <w:jc w:val="both"/>
            </w:pPr>
            <w:r>
              <w:rPr>
                <w:rFonts w:ascii="Times New Roman"/>
                <w:b w:val="false"/>
                <w:i w:val="false"/>
                <w:color w:val="000000"/>
                <w:sz w:val="20"/>
              </w:rPr>
              <w:t>
bdt:‌Date‌Type (M.BDT.00005)</w:t>
            </w:r>
          </w:p>
          <w:bookmarkEnd w:id="56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68"/>
          <w:p>
            <w:pPr>
              <w:spacing w:after="20"/>
              <w:ind w:left="20"/>
              <w:jc w:val="both"/>
            </w:pPr>
            <w:r>
              <w:rPr>
                <w:rFonts w:ascii="Times New Roman"/>
                <w:b w:val="false"/>
                <w:i w:val="false"/>
                <w:color w:val="000000"/>
                <w:sz w:val="20"/>
              </w:rPr>
              <w:t>
*.4. Отчет о проведенной фармацевтической инспекции</w:t>
            </w:r>
          </w:p>
          <w:bookmarkEnd w:id="568"/>
          <w:p>
            <w:pPr>
              <w:spacing w:after="20"/>
              <w:ind w:left="20"/>
              <w:jc w:val="both"/>
            </w:pPr>
            <w:r>
              <w:rPr>
                <w:rFonts w:ascii="Times New Roman"/>
                <w:b w:val="false"/>
                <w:i w:val="false"/>
                <w:color w:val="000000"/>
                <w:sz w:val="20"/>
              </w:rPr>
              <w:t>
(hccdo:‌Pharmaceutical‌Inspection‌Report‌Details)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проведенной фармацевтической инспекции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69"/>
          <w:p>
            <w:pPr>
              <w:spacing w:after="20"/>
              <w:ind w:left="20"/>
              <w:jc w:val="both"/>
            </w:pPr>
            <w:r>
              <w:rPr>
                <w:rFonts w:ascii="Times New Roman"/>
                <w:b w:val="false"/>
                <w:i w:val="false"/>
                <w:color w:val="000000"/>
                <w:sz w:val="20"/>
              </w:rPr>
              <w:t>
ccdo:‌Doc‌Content‌Details‌Type (M.CDT.00105)</w:t>
            </w:r>
          </w:p>
          <w:bookmarkEnd w:id="56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70"/>
          <w:p>
            <w:pPr>
              <w:spacing w:after="20"/>
              <w:ind w:left="20"/>
              <w:jc w:val="both"/>
            </w:pPr>
            <w:r>
              <w:rPr>
                <w:rFonts w:ascii="Times New Roman"/>
                <w:b w:val="false"/>
                <w:i w:val="false"/>
                <w:color w:val="000000"/>
                <w:sz w:val="20"/>
              </w:rPr>
              <w:t>
*.4.1. Код страны</w:t>
            </w:r>
          </w:p>
          <w:bookmarkEnd w:id="570"/>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71"/>
          <w:p>
            <w:pPr>
              <w:spacing w:after="20"/>
              <w:ind w:left="20"/>
              <w:jc w:val="both"/>
            </w:pPr>
            <w:r>
              <w:rPr>
                <w:rFonts w:ascii="Times New Roman"/>
                <w:b w:val="false"/>
                <w:i w:val="false"/>
                <w:color w:val="000000"/>
                <w:sz w:val="20"/>
              </w:rPr>
              <w:t>
csdo:‌Unified‌Country‌Code‌Type (M.SDT.00112)</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72"/>
          <w:p>
            <w:pPr>
              <w:spacing w:after="20"/>
              <w:ind w:left="20"/>
              <w:jc w:val="both"/>
            </w:pPr>
            <w:r>
              <w:rPr>
                <w:rFonts w:ascii="Times New Roman"/>
                <w:b w:val="false"/>
                <w:i w:val="false"/>
                <w:color w:val="000000"/>
                <w:sz w:val="20"/>
              </w:rPr>
              <w:t>
а) идентификатор справочника (классификатора)</w:t>
            </w:r>
          </w:p>
          <w:bookmarkEnd w:id="572"/>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73"/>
          <w:p>
            <w:pPr>
              <w:spacing w:after="20"/>
              <w:ind w:left="20"/>
              <w:jc w:val="both"/>
            </w:pPr>
            <w:r>
              <w:rPr>
                <w:rFonts w:ascii="Times New Roman"/>
                <w:b w:val="false"/>
                <w:i w:val="false"/>
                <w:color w:val="000000"/>
                <w:sz w:val="20"/>
              </w:rPr>
              <w:t>
csdo:‌Reference‌Data‌Id‌Type (M.SDT.00091)</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74"/>
          <w:p>
            <w:pPr>
              <w:spacing w:after="20"/>
              <w:ind w:left="20"/>
              <w:jc w:val="both"/>
            </w:pPr>
            <w:r>
              <w:rPr>
                <w:rFonts w:ascii="Times New Roman"/>
                <w:b w:val="false"/>
                <w:i w:val="false"/>
                <w:color w:val="000000"/>
                <w:sz w:val="20"/>
              </w:rPr>
              <w:t>
*.4.2. Код языка</w:t>
            </w:r>
          </w:p>
          <w:bookmarkEnd w:id="574"/>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75"/>
          <w:p>
            <w:pPr>
              <w:spacing w:after="20"/>
              <w:ind w:left="20"/>
              <w:jc w:val="both"/>
            </w:pPr>
            <w:r>
              <w:rPr>
                <w:rFonts w:ascii="Times New Roman"/>
                <w:b w:val="false"/>
                <w:i w:val="false"/>
                <w:color w:val="000000"/>
                <w:sz w:val="20"/>
              </w:rPr>
              <w:t>
csdo:‌Language‌Code‌Type (M.SDT.00051)</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76"/>
          <w:p>
            <w:pPr>
              <w:spacing w:after="20"/>
              <w:ind w:left="20"/>
              <w:jc w:val="both"/>
            </w:pPr>
            <w:r>
              <w:rPr>
                <w:rFonts w:ascii="Times New Roman"/>
                <w:b w:val="false"/>
                <w:i w:val="false"/>
                <w:color w:val="000000"/>
                <w:sz w:val="20"/>
              </w:rPr>
              <w:t>
*.4.3. Код вида документа</w:t>
            </w:r>
          </w:p>
          <w:bookmarkEnd w:id="576"/>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77"/>
          <w:p>
            <w:pPr>
              <w:spacing w:after="20"/>
              <w:ind w:left="20"/>
              <w:jc w:val="both"/>
            </w:pPr>
            <w:r>
              <w:rPr>
                <w:rFonts w:ascii="Times New Roman"/>
                <w:b w:val="false"/>
                <w:i w:val="false"/>
                <w:color w:val="000000"/>
                <w:sz w:val="20"/>
              </w:rPr>
              <w:t>
csdo:‌Unified‌Code20‌Type (M.SDT.00140)</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78"/>
          <w:p>
            <w:pPr>
              <w:spacing w:after="20"/>
              <w:ind w:left="20"/>
              <w:jc w:val="both"/>
            </w:pPr>
            <w:r>
              <w:rPr>
                <w:rFonts w:ascii="Times New Roman"/>
                <w:b w:val="false"/>
                <w:i w:val="false"/>
                <w:color w:val="000000"/>
                <w:sz w:val="20"/>
              </w:rPr>
              <w:t>
а) идентификатор справочника (классификатора)</w:t>
            </w:r>
          </w:p>
          <w:bookmarkEnd w:id="57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79"/>
          <w:p>
            <w:pPr>
              <w:spacing w:after="20"/>
              <w:ind w:left="20"/>
              <w:jc w:val="both"/>
            </w:pPr>
            <w:r>
              <w:rPr>
                <w:rFonts w:ascii="Times New Roman"/>
                <w:b w:val="false"/>
                <w:i w:val="false"/>
                <w:color w:val="000000"/>
                <w:sz w:val="20"/>
              </w:rPr>
              <w:t>
csdo:‌Reference‌Data‌Id‌Type (M.SDT.00091)</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80"/>
          <w:p>
            <w:pPr>
              <w:spacing w:after="20"/>
              <w:ind w:left="20"/>
              <w:jc w:val="both"/>
            </w:pPr>
            <w:r>
              <w:rPr>
                <w:rFonts w:ascii="Times New Roman"/>
                <w:b w:val="false"/>
                <w:i w:val="false"/>
                <w:color w:val="000000"/>
                <w:sz w:val="20"/>
              </w:rPr>
              <w:t>
*.4.4. Наименование вида документа</w:t>
            </w:r>
          </w:p>
          <w:bookmarkEnd w:id="580"/>
          <w:p>
            <w:pPr>
              <w:spacing w:after="20"/>
              <w:ind w:left="20"/>
              <w:jc w:val="both"/>
            </w:pPr>
            <w:r>
              <w:rPr>
                <w:rFonts w:ascii="Times New Roman"/>
                <w:b w:val="false"/>
                <w:i w:val="false"/>
                <w:color w:val="000000"/>
                <w:sz w:val="20"/>
              </w:rPr>
              <w:t>
(csdo:‌Doc‌Kind‌Name)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81"/>
          <w:p>
            <w:pPr>
              <w:spacing w:after="20"/>
              <w:ind w:left="20"/>
              <w:jc w:val="both"/>
            </w:pPr>
            <w:r>
              <w:rPr>
                <w:rFonts w:ascii="Times New Roman"/>
                <w:b w:val="false"/>
                <w:i w:val="false"/>
                <w:color w:val="000000"/>
                <w:sz w:val="20"/>
              </w:rPr>
              <w:t>
csdo:‌Name500‌Type (M.SDT.00134)</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82"/>
          <w:p>
            <w:pPr>
              <w:spacing w:after="20"/>
              <w:ind w:left="20"/>
              <w:jc w:val="both"/>
            </w:pPr>
            <w:r>
              <w:rPr>
                <w:rFonts w:ascii="Times New Roman"/>
                <w:b w:val="false"/>
                <w:i w:val="false"/>
                <w:color w:val="000000"/>
                <w:sz w:val="20"/>
              </w:rPr>
              <w:t>
*.4.5. Наименование документа</w:t>
            </w:r>
          </w:p>
          <w:bookmarkEnd w:id="582"/>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83"/>
          <w:p>
            <w:pPr>
              <w:spacing w:after="20"/>
              <w:ind w:left="20"/>
              <w:jc w:val="both"/>
            </w:pPr>
            <w:r>
              <w:rPr>
                <w:rFonts w:ascii="Times New Roman"/>
                <w:b w:val="false"/>
                <w:i w:val="false"/>
                <w:color w:val="000000"/>
                <w:sz w:val="20"/>
              </w:rPr>
              <w:t>
csdo:‌Name500‌Type (M.SDT.00134)</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84"/>
          <w:p>
            <w:pPr>
              <w:spacing w:after="20"/>
              <w:ind w:left="20"/>
              <w:jc w:val="both"/>
            </w:pPr>
            <w:r>
              <w:rPr>
                <w:rFonts w:ascii="Times New Roman"/>
                <w:b w:val="false"/>
                <w:i w:val="false"/>
                <w:color w:val="000000"/>
                <w:sz w:val="20"/>
              </w:rPr>
              <w:t>
*.4.6. Серия документа</w:t>
            </w:r>
          </w:p>
          <w:bookmarkEnd w:id="584"/>
          <w:p>
            <w:pPr>
              <w:spacing w:after="20"/>
              <w:ind w:left="20"/>
              <w:jc w:val="both"/>
            </w:pPr>
            <w:r>
              <w:rPr>
                <w:rFonts w:ascii="Times New Roman"/>
                <w:b w:val="false"/>
                <w:i w:val="false"/>
                <w:color w:val="000000"/>
                <w:sz w:val="20"/>
              </w:rPr>
              <w:t>
(csdo:‌Doc‌Series‌Id)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85"/>
          <w:p>
            <w:pPr>
              <w:spacing w:after="20"/>
              <w:ind w:left="20"/>
              <w:jc w:val="both"/>
            </w:pPr>
            <w:r>
              <w:rPr>
                <w:rFonts w:ascii="Times New Roman"/>
                <w:b w:val="false"/>
                <w:i w:val="false"/>
                <w:color w:val="000000"/>
                <w:sz w:val="20"/>
              </w:rPr>
              <w:t>
csdo:‌Id20‌Type (M.SDT.00092)</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86"/>
          <w:p>
            <w:pPr>
              <w:spacing w:after="20"/>
              <w:ind w:left="20"/>
              <w:jc w:val="both"/>
            </w:pPr>
            <w:r>
              <w:rPr>
                <w:rFonts w:ascii="Times New Roman"/>
                <w:b w:val="false"/>
                <w:i w:val="false"/>
                <w:color w:val="000000"/>
                <w:sz w:val="20"/>
              </w:rPr>
              <w:t>
*.4.7. Номер документа</w:t>
            </w:r>
          </w:p>
          <w:bookmarkEnd w:id="586"/>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87"/>
          <w:p>
            <w:pPr>
              <w:spacing w:after="20"/>
              <w:ind w:left="20"/>
              <w:jc w:val="both"/>
            </w:pPr>
            <w:r>
              <w:rPr>
                <w:rFonts w:ascii="Times New Roman"/>
                <w:b w:val="false"/>
                <w:i w:val="false"/>
                <w:color w:val="000000"/>
                <w:sz w:val="20"/>
              </w:rPr>
              <w:t>
csdo:‌Id50‌Type (M.SDT.00093)</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88"/>
          <w:p>
            <w:pPr>
              <w:spacing w:after="20"/>
              <w:ind w:left="20"/>
              <w:jc w:val="both"/>
            </w:pPr>
            <w:r>
              <w:rPr>
                <w:rFonts w:ascii="Times New Roman"/>
                <w:b w:val="false"/>
                <w:i w:val="false"/>
                <w:color w:val="000000"/>
                <w:sz w:val="20"/>
              </w:rPr>
              <w:t>
*.4.8. Дата документа</w:t>
            </w:r>
          </w:p>
          <w:bookmarkEnd w:id="588"/>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89"/>
          <w:p>
            <w:pPr>
              <w:spacing w:after="20"/>
              <w:ind w:left="20"/>
              <w:jc w:val="both"/>
            </w:pPr>
            <w:r>
              <w:rPr>
                <w:rFonts w:ascii="Times New Roman"/>
                <w:b w:val="false"/>
                <w:i w:val="false"/>
                <w:color w:val="000000"/>
                <w:sz w:val="20"/>
              </w:rPr>
              <w:t>
bdt:‌Date‌Type (M.BDT.00005)</w:t>
            </w:r>
          </w:p>
          <w:bookmarkEnd w:id="58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90"/>
          <w:p>
            <w:pPr>
              <w:spacing w:after="20"/>
              <w:ind w:left="20"/>
              <w:jc w:val="both"/>
            </w:pPr>
            <w:r>
              <w:rPr>
                <w:rFonts w:ascii="Times New Roman"/>
                <w:b w:val="false"/>
                <w:i w:val="false"/>
                <w:color w:val="000000"/>
                <w:sz w:val="20"/>
              </w:rPr>
              <w:t>
*.4.9. Дата начала срока действия документа</w:t>
            </w:r>
          </w:p>
          <w:bookmarkEnd w:id="590"/>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91"/>
          <w:p>
            <w:pPr>
              <w:spacing w:after="20"/>
              <w:ind w:left="20"/>
              <w:jc w:val="both"/>
            </w:pPr>
            <w:r>
              <w:rPr>
                <w:rFonts w:ascii="Times New Roman"/>
                <w:b w:val="false"/>
                <w:i w:val="false"/>
                <w:color w:val="000000"/>
                <w:sz w:val="20"/>
              </w:rPr>
              <w:t>
bdt:‌Date‌Type (M.BDT.00005)</w:t>
            </w:r>
          </w:p>
          <w:bookmarkEnd w:id="59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92"/>
          <w:p>
            <w:pPr>
              <w:spacing w:after="20"/>
              <w:ind w:left="20"/>
              <w:jc w:val="both"/>
            </w:pPr>
            <w:r>
              <w:rPr>
                <w:rFonts w:ascii="Times New Roman"/>
                <w:b w:val="false"/>
                <w:i w:val="false"/>
                <w:color w:val="000000"/>
                <w:sz w:val="20"/>
              </w:rPr>
              <w:t>
*.4.10. Дата истечения срока действия документа</w:t>
            </w:r>
          </w:p>
          <w:bookmarkEnd w:id="592"/>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93"/>
          <w:p>
            <w:pPr>
              <w:spacing w:after="20"/>
              <w:ind w:left="20"/>
              <w:jc w:val="both"/>
            </w:pPr>
            <w:r>
              <w:rPr>
                <w:rFonts w:ascii="Times New Roman"/>
                <w:b w:val="false"/>
                <w:i w:val="false"/>
                <w:color w:val="000000"/>
                <w:sz w:val="20"/>
              </w:rPr>
              <w:t>
bdt:‌Date‌Type (M.BDT.00005)</w:t>
            </w:r>
          </w:p>
          <w:bookmarkEnd w:id="59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94"/>
          <w:p>
            <w:pPr>
              <w:spacing w:after="20"/>
              <w:ind w:left="20"/>
              <w:jc w:val="both"/>
            </w:pPr>
            <w:r>
              <w:rPr>
                <w:rFonts w:ascii="Times New Roman"/>
                <w:b w:val="false"/>
                <w:i w:val="false"/>
                <w:color w:val="000000"/>
                <w:sz w:val="20"/>
              </w:rPr>
              <w:t>
*.4.11. Срок действия документа</w:t>
            </w:r>
          </w:p>
          <w:bookmarkEnd w:id="594"/>
          <w:p>
            <w:pPr>
              <w:spacing w:after="20"/>
              <w:ind w:left="20"/>
              <w:jc w:val="both"/>
            </w:pPr>
            <w:r>
              <w:rPr>
                <w:rFonts w:ascii="Times New Roman"/>
                <w:b w:val="false"/>
                <w:i w:val="false"/>
                <w:color w:val="000000"/>
                <w:sz w:val="20"/>
              </w:rPr>
              <w:t>
(csdo:‌Doc‌Validity‌Duration)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95"/>
          <w:p>
            <w:pPr>
              <w:spacing w:after="20"/>
              <w:ind w:left="20"/>
              <w:jc w:val="both"/>
            </w:pPr>
            <w:r>
              <w:rPr>
                <w:rFonts w:ascii="Times New Roman"/>
                <w:b w:val="false"/>
                <w:i w:val="false"/>
                <w:color w:val="000000"/>
                <w:sz w:val="20"/>
              </w:rPr>
              <w:t>
bdt:‌Duration‌Type (M.BDT.00021)</w:t>
            </w:r>
          </w:p>
          <w:bookmarkEnd w:id="595"/>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96"/>
          <w:p>
            <w:pPr>
              <w:spacing w:after="20"/>
              <w:ind w:left="20"/>
              <w:jc w:val="both"/>
            </w:pPr>
            <w:r>
              <w:rPr>
                <w:rFonts w:ascii="Times New Roman"/>
                <w:b w:val="false"/>
                <w:i w:val="false"/>
                <w:color w:val="000000"/>
                <w:sz w:val="20"/>
              </w:rPr>
              <w:t>
*.4.12. Идентификатор уполномоченного органа</w:t>
            </w:r>
          </w:p>
          <w:bookmarkEnd w:id="596"/>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97"/>
          <w:p>
            <w:pPr>
              <w:spacing w:after="20"/>
              <w:ind w:left="20"/>
              <w:jc w:val="both"/>
            </w:pPr>
            <w:r>
              <w:rPr>
                <w:rFonts w:ascii="Times New Roman"/>
                <w:b w:val="false"/>
                <w:i w:val="false"/>
                <w:color w:val="000000"/>
                <w:sz w:val="20"/>
              </w:rPr>
              <w:t>
csdo:‌Id20‌Type (M.SDT.00092)</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98"/>
          <w:p>
            <w:pPr>
              <w:spacing w:after="20"/>
              <w:ind w:left="20"/>
              <w:jc w:val="both"/>
            </w:pPr>
            <w:r>
              <w:rPr>
                <w:rFonts w:ascii="Times New Roman"/>
                <w:b w:val="false"/>
                <w:i w:val="false"/>
                <w:color w:val="000000"/>
                <w:sz w:val="20"/>
              </w:rPr>
              <w:t>
*.4.13. Наименование уполномоченного органа</w:t>
            </w:r>
          </w:p>
          <w:bookmarkEnd w:id="598"/>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99"/>
          <w:p>
            <w:pPr>
              <w:spacing w:after="20"/>
              <w:ind w:left="20"/>
              <w:jc w:val="both"/>
            </w:pPr>
            <w:r>
              <w:rPr>
                <w:rFonts w:ascii="Times New Roman"/>
                <w:b w:val="false"/>
                <w:i w:val="false"/>
                <w:color w:val="000000"/>
                <w:sz w:val="20"/>
              </w:rPr>
              <w:t>
csdo:‌Name300‌Type (M.SDT.00056)</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00"/>
          <w:p>
            <w:pPr>
              <w:spacing w:after="20"/>
              <w:ind w:left="20"/>
              <w:jc w:val="both"/>
            </w:pPr>
            <w:r>
              <w:rPr>
                <w:rFonts w:ascii="Times New Roman"/>
                <w:b w:val="false"/>
                <w:i w:val="false"/>
                <w:color w:val="000000"/>
                <w:sz w:val="20"/>
              </w:rPr>
              <w:t>
*.4.14. Описание</w:t>
            </w:r>
          </w:p>
          <w:bookmarkEnd w:id="600"/>
          <w:p>
            <w:pPr>
              <w:spacing w:after="20"/>
              <w:ind w:left="20"/>
              <w:jc w:val="both"/>
            </w:pPr>
            <w:r>
              <w:rPr>
                <w:rFonts w:ascii="Times New Roman"/>
                <w:b w:val="false"/>
                <w:i w:val="false"/>
                <w:color w:val="000000"/>
                <w:sz w:val="20"/>
              </w:rPr>
              <w:t>
(csdo:‌Description‌Text)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01"/>
          <w:p>
            <w:pPr>
              <w:spacing w:after="20"/>
              <w:ind w:left="20"/>
              <w:jc w:val="both"/>
            </w:pPr>
            <w:r>
              <w:rPr>
                <w:rFonts w:ascii="Times New Roman"/>
                <w:b w:val="false"/>
                <w:i w:val="false"/>
                <w:color w:val="000000"/>
                <w:sz w:val="20"/>
              </w:rPr>
              <w:t>
csdo:‌Text4000‌Type (M.SDT.00088)</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02"/>
          <w:p>
            <w:pPr>
              <w:spacing w:after="20"/>
              <w:ind w:left="20"/>
              <w:jc w:val="both"/>
            </w:pPr>
            <w:r>
              <w:rPr>
                <w:rFonts w:ascii="Times New Roman"/>
                <w:b w:val="false"/>
                <w:i w:val="false"/>
                <w:color w:val="000000"/>
                <w:sz w:val="20"/>
              </w:rPr>
              <w:t>
*.4.15. Количество листов</w:t>
            </w:r>
          </w:p>
          <w:bookmarkEnd w:id="602"/>
          <w:p>
            <w:pPr>
              <w:spacing w:after="20"/>
              <w:ind w:left="20"/>
              <w:jc w:val="both"/>
            </w:pPr>
            <w:r>
              <w:rPr>
                <w:rFonts w:ascii="Times New Roman"/>
                <w:b w:val="false"/>
                <w:i w:val="false"/>
                <w:color w:val="000000"/>
                <w:sz w:val="20"/>
              </w:rPr>
              <w:t>
(csdo:‌Page‌Quantity)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03"/>
          <w:p>
            <w:pPr>
              <w:spacing w:after="20"/>
              <w:ind w:left="20"/>
              <w:jc w:val="both"/>
            </w:pPr>
            <w:r>
              <w:rPr>
                <w:rFonts w:ascii="Times New Roman"/>
                <w:b w:val="false"/>
                <w:i w:val="false"/>
                <w:color w:val="000000"/>
                <w:sz w:val="20"/>
              </w:rPr>
              <w:t>
csdo:‌Quantity4‌Type (M.SDT.00097)</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04"/>
          <w:p>
            <w:pPr>
              <w:spacing w:after="20"/>
              <w:ind w:left="20"/>
              <w:jc w:val="both"/>
            </w:pPr>
            <w:r>
              <w:rPr>
                <w:rFonts w:ascii="Times New Roman"/>
                <w:b w:val="false"/>
                <w:i w:val="false"/>
                <w:color w:val="000000"/>
                <w:sz w:val="20"/>
              </w:rPr>
              <w:t>
*.4.16. XML-документ</w:t>
            </w:r>
          </w:p>
          <w:bookmarkEnd w:id="604"/>
          <w:p>
            <w:pPr>
              <w:spacing w:after="20"/>
              <w:ind w:left="20"/>
              <w:jc w:val="both"/>
            </w:pPr>
            <w:r>
              <w:rPr>
                <w:rFonts w:ascii="Times New Roman"/>
                <w:b w:val="false"/>
                <w:i w:val="false"/>
                <w:color w:val="000000"/>
                <w:sz w:val="20"/>
              </w:rPr>
              <w:t>
(ccdo:‌Any‌Details)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05"/>
          <w:p>
            <w:pPr>
              <w:spacing w:after="20"/>
              <w:ind w:left="20"/>
              <w:jc w:val="both"/>
            </w:pPr>
            <w:r>
              <w:rPr>
                <w:rFonts w:ascii="Times New Roman"/>
                <w:b w:val="false"/>
                <w:i w:val="false"/>
                <w:color w:val="000000"/>
                <w:sz w:val="20"/>
              </w:rPr>
              <w:t>
ccdo:‌Any‌Details‌Type (M.CDT.00086)</w:t>
            </w:r>
          </w:p>
          <w:bookmarkEnd w:id="60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06"/>
          <w:p>
            <w:pPr>
              <w:spacing w:after="20"/>
              <w:ind w:left="20"/>
              <w:jc w:val="both"/>
            </w:pPr>
            <w:r>
              <w:rPr>
                <w:rFonts w:ascii="Times New Roman"/>
                <w:b w:val="false"/>
                <w:i w:val="false"/>
                <w:color w:val="000000"/>
                <w:sz w:val="20"/>
              </w:rPr>
              <w:t>
*.4.16.1. XML-документ</w:t>
            </w:r>
          </w:p>
          <w:bookmarkEnd w:id="606"/>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07"/>
          <w:p>
            <w:pPr>
              <w:spacing w:after="20"/>
              <w:ind w:left="20"/>
              <w:jc w:val="both"/>
            </w:pPr>
            <w:r>
              <w:rPr>
                <w:rFonts w:ascii="Times New Roman"/>
                <w:b w:val="false"/>
                <w:i w:val="false"/>
                <w:color w:val="000000"/>
                <w:sz w:val="20"/>
              </w:rPr>
              <w:t>
произвольный элемент.</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08"/>
          <w:p>
            <w:pPr>
              <w:spacing w:after="20"/>
              <w:ind w:left="20"/>
              <w:jc w:val="both"/>
            </w:pPr>
            <w:r>
              <w:rPr>
                <w:rFonts w:ascii="Times New Roman"/>
                <w:b w:val="false"/>
                <w:i w:val="false"/>
                <w:color w:val="000000"/>
                <w:sz w:val="20"/>
              </w:rPr>
              <w:t>
*.4.17. Документ в бинарном формате</w:t>
            </w:r>
          </w:p>
          <w:bookmarkEnd w:id="608"/>
          <w:p>
            <w:pPr>
              <w:spacing w:after="20"/>
              <w:ind w:left="20"/>
              <w:jc w:val="both"/>
            </w:pPr>
            <w:r>
              <w:rPr>
                <w:rFonts w:ascii="Times New Roman"/>
                <w:b w:val="false"/>
                <w:i w:val="false"/>
                <w:color w:val="000000"/>
                <w:sz w:val="20"/>
              </w:rPr>
              <w:t>
(csdo:‌Doc‌Binary‌Text)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09"/>
          <w:p>
            <w:pPr>
              <w:spacing w:after="20"/>
              <w:ind w:left="20"/>
              <w:jc w:val="both"/>
            </w:pPr>
            <w:r>
              <w:rPr>
                <w:rFonts w:ascii="Times New Roman"/>
                <w:b w:val="false"/>
                <w:i w:val="false"/>
                <w:color w:val="000000"/>
                <w:sz w:val="20"/>
              </w:rPr>
              <w:t>
csdo:‌Binary‌Text‌Type (M.SDT.00143)</w:t>
            </w:r>
          </w:p>
          <w:bookmarkEnd w:id="609"/>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10"/>
          <w:p>
            <w:pPr>
              <w:spacing w:after="20"/>
              <w:ind w:left="20"/>
              <w:jc w:val="both"/>
            </w:pPr>
            <w:r>
              <w:rPr>
                <w:rFonts w:ascii="Times New Roman"/>
                <w:b w:val="false"/>
                <w:i w:val="false"/>
                <w:color w:val="000000"/>
                <w:sz w:val="20"/>
              </w:rPr>
              <w:t>
а) код формата данных</w:t>
            </w:r>
          </w:p>
          <w:bookmarkEnd w:id="610"/>
          <w:p>
            <w:pPr>
              <w:spacing w:after="20"/>
              <w:ind w:left="20"/>
              <w:jc w:val="both"/>
            </w:pPr>
            <w:r>
              <w:rPr>
                <w:rFonts w:ascii="Times New Roman"/>
                <w:b w:val="false"/>
                <w:i w:val="false"/>
                <w:color w:val="000000"/>
                <w:sz w:val="20"/>
              </w:rPr>
              <w:t>
(атрибут media‌Type‌Code)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11"/>
          <w:p>
            <w:pPr>
              <w:spacing w:after="20"/>
              <w:ind w:left="20"/>
              <w:jc w:val="both"/>
            </w:pPr>
            <w:r>
              <w:rPr>
                <w:rFonts w:ascii="Times New Roman"/>
                <w:b w:val="false"/>
                <w:i w:val="false"/>
                <w:color w:val="000000"/>
                <w:sz w:val="20"/>
              </w:rPr>
              <w:t>
csdo:‌Media‌Type‌Code‌Type (M.SDT.00147)</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12"/>
          <w:p>
            <w:pPr>
              <w:spacing w:after="20"/>
              <w:ind w:left="20"/>
              <w:jc w:val="both"/>
            </w:pPr>
            <w:r>
              <w:rPr>
                <w:rFonts w:ascii="Times New Roman"/>
                <w:b w:val="false"/>
                <w:i w:val="false"/>
                <w:color w:val="000000"/>
                <w:sz w:val="20"/>
              </w:rPr>
              <w:t>
2.5.3. Код лекарственной формы</w:t>
            </w:r>
          </w:p>
          <w:bookmarkEnd w:id="612"/>
          <w:p>
            <w:pPr>
              <w:spacing w:after="20"/>
              <w:ind w:left="20"/>
              <w:jc w:val="both"/>
            </w:pPr>
            <w:r>
              <w:rPr>
                <w:rFonts w:ascii="Times New Roman"/>
                <w:b w:val="false"/>
                <w:i w:val="false"/>
                <w:color w:val="000000"/>
                <w:sz w:val="20"/>
              </w:rPr>
              <w:t>
(hcsdo:‌Dosage‌Form‌Code)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лекарственной формы ветеринарного лекарственного препарата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13"/>
          <w:p>
            <w:pPr>
              <w:spacing w:after="20"/>
              <w:ind w:left="20"/>
              <w:jc w:val="both"/>
            </w:pPr>
            <w:r>
              <w:rPr>
                <w:rFonts w:ascii="Times New Roman"/>
                <w:b w:val="false"/>
                <w:i w:val="false"/>
                <w:color w:val="000000"/>
                <w:sz w:val="20"/>
              </w:rPr>
              <w:t>
hcsdo:‌Dosage‌Form‌Code‌Type (M.HC.SDT.00051)</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лекарственных форм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14"/>
          <w:p>
            <w:pPr>
              <w:spacing w:after="20"/>
              <w:ind w:left="20"/>
              <w:jc w:val="both"/>
            </w:pPr>
            <w:r>
              <w:rPr>
                <w:rFonts w:ascii="Times New Roman"/>
                <w:b w:val="false"/>
                <w:i w:val="false"/>
                <w:color w:val="000000"/>
                <w:sz w:val="20"/>
              </w:rPr>
              <w:t>
а) идентификатор справочника (классификатора)</w:t>
            </w:r>
          </w:p>
          <w:bookmarkEnd w:id="61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15"/>
          <w:p>
            <w:pPr>
              <w:spacing w:after="20"/>
              <w:ind w:left="20"/>
              <w:jc w:val="both"/>
            </w:pPr>
            <w:r>
              <w:rPr>
                <w:rFonts w:ascii="Times New Roman"/>
                <w:b w:val="false"/>
                <w:i w:val="false"/>
                <w:color w:val="000000"/>
                <w:sz w:val="20"/>
              </w:rPr>
              <w:t>
csdo:‌Reference‌Data‌Id‌Type (M.SDT.00091)</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16"/>
          <w:p>
            <w:pPr>
              <w:spacing w:after="20"/>
              <w:ind w:left="20"/>
              <w:jc w:val="both"/>
            </w:pPr>
            <w:r>
              <w:rPr>
                <w:rFonts w:ascii="Times New Roman"/>
                <w:b w:val="false"/>
                <w:i w:val="false"/>
                <w:color w:val="000000"/>
                <w:sz w:val="20"/>
              </w:rPr>
              <w:t>
2.5.4. Наименование лекарственной формы</w:t>
            </w:r>
          </w:p>
          <w:bookmarkEnd w:id="616"/>
          <w:p>
            <w:pPr>
              <w:spacing w:after="20"/>
              <w:ind w:left="20"/>
              <w:jc w:val="both"/>
            </w:pPr>
            <w:r>
              <w:rPr>
                <w:rFonts w:ascii="Times New Roman"/>
                <w:b w:val="false"/>
                <w:i w:val="false"/>
                <w:color w:val="000000"/>
                <w:sz w:val="20"/>
              </w:rPr>
              <w:t>
(hcsdo:‌Dosage‌Form‌Name)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лекарственной формы ветеринарного лекарственного препарата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17"/>
          <w:p>
            <w:pPr>
              <w:spacing w:after="20"/>
              <w:ind w:left="20"/>
              <w:jc w:val="both"/>
            </w:pPr>
            <w:r>
              <w:rPr>
                <w:rFonts w:ascii="Times New Roman"/>
                <w:b w:val="false"/>
                <w:i w:val="false"/>
                <w:color w:val="000000"/>
                <w:sz w:val="20"/>
              </w:rPr>
              <w:t>
csdo:‌Name500‌Type (M.SDT.00134)</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18"/>
          <w:p>
            <w:pPr>
              <w:spacing w:after="20"/>
              <w:ind w:left="20"/>
              <w:jc w:val="both"/>
            </w:pPr>
            <w:r>
              <w:rPr>
                <w:rFonts w:ascii="Times New Roman"/>
                <w:b w:val="false"/>
                <w:i w:val="false"/>
                <w:color w:val="000000"/>
                <w:sz w:val="20"/>
              </w:rPr>
              <w:t>
2.5.5. Код особой характеристики продукта</w:t>
            </w:r>
          </w:p>
          <w:bookmarkEnd w:id="618"/>
          <w:p>
            <w:pPr>
              <w:spacing w:after="20"/>
              <w:ind w:left="20"/>
              <w:jc w:val="both"/>
            </w:pPr>
            <w:r>
              <w:rPr>
                <w:rFonts w:ascii="Times New Roman"/>
                <w:b w:val="false"/>
                <w:i w:val="false"/>
                <w:color w:val="000000"/>
                <w:sz w:val="20"/>
              </w:rPr>
              <w:t>
(hcsdo:‌Special‌Characteristics‌Product‌Code)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особой характеристики продукта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19"/>
          <w:p>
            <w:pPr>
              <w:spacing w:after="20"/>
              <w:ind w:left="20"/>
              <w:jc w:val="both"/>
            </w:pPr>
            <w:r>
              <w:rPr>
                <w:rFonts w:ascii="Times New Roman"/>
                <w:b w:val="false"/>
                <w:i w:val="false"/>
                <w:color w:val="000000"/>
                <w:sz w:val="20"/>
              </w:rPr>
              <w:t>
csdo:‌Unified‌Optional‌Code20‌Type (M.SDT.00335)</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может быть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20"/>
          <w:p>
            <w:pPr>
              <w:spacing w:after="20"/>
              <w:ind w:left="20"/>
              <w:jc w:val="both"/>
            </w:pPr>
            <w:r>
              <w:rPr>
                <w:rFonts w:ascii="Times New Roman"/>
                <w:b w:val="false"/>
                <w:i w:val="false"/>
                <w:color w:val="000000"/>
                <w:sz w:val="20"/>
              </w:rPr>
              <w:t>
а) идентификатор справочника (классификатора)</w:t>
            </w:r>
          </w:p>
          <w:bookmarkEnd w:id="620"/>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21"/>
          <w:p>
            <w:pPr>
              <w:spacing w:after="20"/>
              <w:ind w:left="20"/>
              <w:jc w:val="both"/>
            </w:pPr>
            <w:r>
              <w:rPr>
                <w:rFonts w:ascii="Times New Roman"/>
                <w:b w:val="false"/>
                <w:i w:val="false"/>
                <w:color w:val="000000"/>
                <w:sz w:val="20"/>
              </w:rPr>
              <w:t>
csdo:‌Reference‌Data‌Id‌Type (M.SDT.00091)</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22"/>
          <w:p>
            <w:pPr>
              <w:spacing w:after="20"/>
              <w:ind w:left="20"/>
              <w:jc w:val="both"/>
            </w:pPr>
            <w:r>
              <w:rPr>
                <w:rFonts w:ascii="Times New Roman"/>
                <w:b w:val="false"/>
                <w:i w:val="false"/>
                <w:color w:val="000000"/>
                <w:sz w:val="20"/>
              </w:rPr>
              <w:t>
2.5.6. Номер документа</w:t>
            </w:r>
          </w:p>
          <w:bookmarkEnd w:id="622"/>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сертификату подтверждения соответствия производства лекарственных средств требованиям Правил надлежащей производственной практики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23"/>
          <w:p>
            <w:pPr>
              <w:spacing w:after="20"/>
              <w:ind w:left="20"/>
              <w:jc w:val="both"/>
            </w:pPr>
            <w:r>
              <w:rPr>
                <w:rFonts w:ascii="Times New Roman"/>
                <w:b w:val="false"/>
                <w:i w:val="false"/>
                <w:color w:val="000000"/>
                <w:sz w:val="20"/>
              </w:rPr>
              <w:t>
csdo:‌Id50‌Type (M.SDT.00093)</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24"/>
          <w:p>
            <w:pPr>
              <w:spacing w:after="20"/>
              <w:ind w:left="20"/>
              <w:jc w:val="both"/>
            </w:pPr>
            <w:r>
              <w:rPr>
                <w:rFonts w:ascii="Times New Roman"/>
                <w:b w:val="false"/>
                <w:i w:val="false"/>
                <w:color w:val="000000"/>
                <w:sz w:val="20"/>
              </w:rPr>
              <w:t>
2.5.7. Дата начала срока действия документа</w:t>
            </w:r>
          </w:p>
          <w:bookmarkEnd w:id="624"/>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сертификата подтверждения соответствия производства средств, входящих в состав товаров ветеринарного назначения, требованиям Правил надлежащей производственной практики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25"/>
          <w:p>
            <w:pPr>
              <w:spacing w:after="20"/>
              <w:ind w:left="20"/>
              <w:jc w:val="both"/>
            </w:pPr>
            <w:r>
              <w:rPr>
                <w:rFonts w:ascii="Times New Roman"/>
                <w:b w:val="false"/>
                <w:i w:val="false"/>
                <w:color w:val="000000"/>
                <w:sz w:val="20"/>
              </w:rPr>
              <w:t>
bdt:‌Date‌Type (M.BDT.00005)</w:t>
            </w:r>
          </w:p>
          <w:bookmarkEnd w:id="62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26"/>
          <w:p>
            <w:pPr>
              <w:spacing w:after="20"/>
              <w:ind w:left="20"/>
              <w:jc w:val="both"/>
            </w:pPr>
            <w:r>
              <w:rPr>
                <w:rFonts w:ascii="Times New Roman"/>
                <w:b w:val="false"/>
                <w:i w:val="false"/>
                <w:color w:val="000000"/>
                <w:sz w:val="20"/>
              </w:rPr>
              <w:t>
2.5.8. Дата истечения срока действия документа</w:t>
            </w:r>
          </w:p>
          <w:bookmarkEnd w:id="626"/>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сертификата подтверждения соответствия производства средств, входящих в состав товаров ветеринарного назначения, требованиям Правил надлежащей производственной практики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27"/>
          <w:p>
            <w:pPr>
              <w:spacing w:after="20"/>
              <w:ind w:left="20"/>
              <w:jc w:val="both"/>
            </w:pPr>
            <w:r>
              <w:rPr>
                <w:rFonts w:ascii="Times New Roman"/>
                <w:b w:val="false"/>
                <w:i w:val="false"/>
                <w:color w:val="000000"/>
                <w:sz w:val="20"/>
              </w:rPr>
              <w:t>
bdt:‌Date‌Type (M.BDT.00005)</w:t>
            </w:r>
          </w:p>
          <w:bookmarkEnd w:id="62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28"/>
          <w:p>
            <w:pPr>
              <w:spacing w:after="20"/>
              <w:ind w:left="20"/>
              <w:jc w:val="both"/>
            </w:pPr>
            <w:r>
              <w:rPr>
                <w:rFonts w:ascii="Times New Roman"/>
                <w:b w:val="false"/>
                <w:i w:val="false"/>
                <w:color w:val="000000"/>
                <w:sz w:val="20"/>
              </w:rPr>
              <w:t>
2.5.9. Статус</w:t>
            </w:r>
          </w:p>
          <w:bookmarkEnd w:id="628"/>
          <w:p>
            <w:pPr>
              <w:spacing w:after="20"/>
              <w:ind w:left="20"/>
              <w:jc w:val="both"/>
            </w:pPr>
            <w:r>
              <w:rPr>
                <w:rFonts w:ascii="Times New Roman"/>
                <w:b w:val="false"/>
                <w:i w:val="false"/>
                <w:color w:val="000000"/>
                <w:sz w:val="20"/>
              </w:rPr>
              <w:t>
(ccdo:‌Status‌V2‌Details)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статусе сертификата подтверждения соответствия производства товаров ветеринарного назначения требованиям Правил надлежащей производственной практики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29"/>
          <w:p>
            <w:pPr>
              <w:spacing w:after="20"/>
              <w:ind w:left="20"/>
              <w:jc w:val="both"/>
            </w:pPr>
            <w:r>
              <w:rPr>
                <w:rFonts w:ascii="Times New Roman"/>
                <w:b w:val="false"/>
                <w:i w:val="false"/>
                <w:color w:val="000000"/>
                <w:sz w:val="20"/>
              </w:rPr>
              <w:t>
ccdo:‌Status‌Details‌V2‌Type (M.CDT.00074)</w:t>
            </w:r>
          </w:p>
          <w:bookmarkEnd w:id="6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30"/>
          <w:p>
            <w:pPr>
              <w:spacing w:after="20"/>
              <w:ind w:left="20"/>
              <w:jc w:val="both"/>
            </w:pPr>
            <w:r>
              <w:rPr>
                <w:rFonts w:ascii="Times New Roman"/>
                <w:b w:val="false"/>
                <w:i w:val="false"/>
                <w:color w:val="000000"/>
                <w:sz w:val="20"/>
              </w:rPr>
              <w:t>
*.1. Дата</w:t>
            </w:r>
          </w:p>
          <w:bookmarkEnd w:id="630"/>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статусного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31"/>
          <w:p>
            <w:pPr>
              <w:spacing w:after="20"/>
              <w:ind w:left="20"/>
              <w:jc w:val="both"/>
            </w:pPr>
            <w:r>
              <w:rPr>
                <w:rFonts w:ascii="Times New Roman"/>
                <w:b w:val="false"/>
                <w:i w:val="false"/>
                <w:color w:val="000000"/>
                <w:sz w:val="20"/>
              </w:rPr>
              <w:t>
bdt:‌Date‌Type (M.BDT.00005)</w:t>
            </w:r>
          </w:p>
          <w:bookmarkEnd w:id="63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32"/>
          <w:p>
            <w:pPr>
              <w:spacing w:after="20"/>
              <w:ind w:left="20"/>
              <w:jc w:val="both"/>
            </w:pPr>
            <w:r>
              <w:rPr>
                <w:rFonts w:ascii="Times New Roman"/>
                <w:b w:val="false"/>
                <w:i w:val="false"/>
                <w:color w:val="000000"/>
                <w:sz w:val="20"/>
              </w:rPr>
              <w:t>
*.2. Код статуса</w:t>
            </w:r>
          </w:p>
          <w:bookmarkEnd w:id="632"/>
          <w:p>
            <w:pPr>
              <w:spacing w:after="20"/>
              <w:ind w:left="20"/>
              <w:jc w:val="both"/>
            </w:pPr>
            <w:r>
              <w:rPr>
                <w:rFonts w:ascii="Times New Roman"/>
                <w:b w:val="false"/>
                <w:i w:val="false"/>
                <w:color w:val="000000"/>
                <w:sz w:val="20"/>
              </w:rPr>
              <w:t>
(csdo:‌Status‌Code)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статусного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33"/>
          <w:p>
            <w:pPr>
              <w:spacing w:after="20"/>
              <w:ind w:left="20"/>
              <w:jc w:val="both"/>
            </w:pPr>
            <w:r>
              <w:rPr>
                <w:rFonts w:ascii="Times New Roman"/>
                <w:b w:val="false"/>
                <w:i w:val="false"/>
                <w:color w:val="000000"/>
                <w:sz w:val="20"/>
              </w:rPr>
              <w:t>
csdo:‌Status‌Code‌Type (M.SDT.00040)</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34"/>
          <w:p>
            <w:pPr>
              <w:spacing w:after="20"/>
              <w:ind w:left="20"/>
              <w:jc w:val="both"/>
            </w:pPr>
            <w:r>
              <w:rPr>
                <w:rFonts w:ascii="Times New Roman"/>
                <w:b w:val="false"/>
                <w:i w:val="false"/>
                <w:color w:val="000000"/>
                <w:sz w:val="20"/>
              </w:rPr>
              <w:t>
а) идентификатор справочника (классификатора)</w:t>
            </w:r>
          </w:p>
          <w:bookmarkEnd w:id="63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35"/>
          <w:p>
            <w:pPr>
              <w:spacing w:after="20"/>
              <w:ind w:left="20"/>
              <w:jc w:val="both"/>
            </w:pPr>
            <w:r>
              <w:rPr>
                <w:rFonts w:ascii="Times New Roman"/>
                <w:b w:val="false"/>
                <w:i w:val="false"/>
                <w:color w:val="000000"/>
                <w:sz w:val="20"/>
              </w:rPr>
              <w:t>
csdo:‌Reference‌Data‌Id‌Type (M.SDT.00091)</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36"/>
          <w:p>
            <w:pPr>
              <w:spacing w:after="20"/>
              <w:ind w:left="20"/>
              <w:jc w:val="both"/>
            </w:pPr>
            <w:r>
              <w:rPr>
                <w:rFonts w:ascii="Times New Roman"/>
                <w:b w:val="false"/>
                <w:i w:val="false"/>
                <w:color w:val="000000"/>
                <w:sz w:val="20"/>
              </w:rPr>
              <w:t>
*.3. Примечание</w:t>
            </w:r>
          </w:p>
          <w:bookmarkEnd w:id="636"/>
          <w:p>
            <w:pPr>
              <w:spacing w:after="20"/>
              <w:ind w:left="20"/>
              <w:jc w:val="both"/>
            </w:pPr>
            <w:r>
              <w:rPr>
                <w:rFonts w:ascii="Times New Roman"/>
                <w:b w:val="false"/>
                <w:i w:val="false"/>
                <w:color w:val="000000"/>
                <w:sz w:val="20"/>
              </w:rPr>
              <w:t>
(csdo:‌Note‌Text)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статусному состоянию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37"/>
          <w:p>
            <w:pPr>
              <w:spacing w:after="20"/>
              <w:ind w:left="20"/>
              <w:jc w:val="both"/>
            </w:pPr>
            <w:r>
              <w:rPr>
                <w:rFonts w:ascii="Times New Roman"/>
                <w:b w:val="false"/>
                <w:i w:val="false"/>
                <w:color w:val="000000"/>
                <w:sz w:val="20"/>
              </w:rPr>
              <w:t>
csdo:‌Text4000‌Type (M.SDT.00088)</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38"/>
          <w:p>
            <w:pPr>
              <w:spacing w:after="20"/>
              <w:ind w:left="20"/>
              <w:jc w:val="both"/>
            </w:pPr>
            <w:r>
              <w:rPr>
                <w:rFonts w:ascii="Times New Roman"/>
                <w:b w:val="false"/>
                <w:i w:val="false"/>
                <w:color w:val="000000"/>
                <w:sz w:val="20"/>
              </w:rPr>
              <w:t>
*.4. Ссылка на документ</w:t>
            </w:r>
          </w:p>
          <w:bookmarkEnd w:id="638"/>
          <w:p>
            <w:pPr>
              <w:spacing w:after="20"/>
              <w:ind w:left="20"/>
              <w:jc w:val="both"/>
            </w:pPr>
            <w:r>
              <w:rPr>
                <w:rFonts w:ascii="Times New Roman"/>
                <w:b w:val="false"/>
                <w:i w:val="false"/>
                <w:color w:val="000000"/>
                <w:sz w:val="20"/>
              </w:rPr>
              <w:t>
(ccdo:‌Doc‌Reference‌Details)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статусное состояние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39"/>
          <w:p>
            <w:pPr>
              <w:spacing w:after="20"/>
              <w:ind w:left="20"/>
              <w:jc w:val="both"/>
            </w:pPr>
            <w:r>
              <w:rPr>
                <w:rFonts w:ascii="Times New Roman"/>
                <w:b w:val="false"/>
                <w:i w:val="false"/>
                <w:color w:val="000000"/>
                <w:sz w:val="20"/>
              </w:rPr>
              <w:t>
ccdo:‌Doc‌Reference‌Details‌Type (M.CDT.00088)</w:t>
            </w:r>
          </w:p>
          <w:bookmarkEnd w:id="6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40"/>
          <w:p>
            <w:pPr>
              <w:spacing w:after="20"/>
              <w:ind w:left="20"/>
              <w:jc w:val="both"/>
            </w:pPr>
            <w:r>
              <w:rPr>
                <w:rFonts w:ascii="Times New Roman"/>
                <w:b w:val="false"/>
                <w:i w:val="false"/>
                <w:color w:val="000000"/>
                <w:sz w:val="20"/>
              </w:rPr>
              <w:t>
*.4.1. Код вида документа</w:t>
            </w:r>
          </w:p>
          <w:bookmarkEnd w:id="640"/>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41"/>
          <w:p>
            <w:pPr>
              <w:spacing w:after="20"/>
              <w:ind w:left="20"/>
              <w:jc w:val="both"/>
            </w:pPr>
            <w:r>
              <w:rPr>
                <w:rFonts w:ascii="Times New Roman"/>
                <w:b w:val="false"/>
                <w:i w:val="false"/>
                <w:color w:val="000000"/>
                <w:sz w:val="20"/>
              </w:rPr>
              <w:t>
csdo:‌Unified‌Code20‌Type (M.SDT.00140)</w:t>
            </w:r>
          </w:p>
          <w:bookmarkEnd w:id="641"/>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42"/>
          <w:p>
            <w:pPr>
              <w:spacing w:after="20"/>
              <w:ind w:left="20"/>
              <w:jc w:val="both"/>
            </w:pPr>
            <w:r>
              <w:rPr>
                <w:rFonts w:ascii="Times New Roman"/>
                <w:b w:val="false"/>
                <w:i w:val="false"/>
                <w:color w:val="000000"/>
                <w:sz w:val="20"/>
              </w:rPr>
              <w:t>
а) идентификатор справочника (классификатора)</w:t>
            </w:r>
          </w:p>
          <w:bookmarkEnd w:id="642"/>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43"/>
          <w:p>
            <w:pPr>
              <w:spacing w:after="20"/>
              <w:ind w:left="20"/>
              <w:jc w:val="both"/>
            </w:pPr>
            <w:r>
              <w:rPr>
                <w:rFonts w:ascii="Times New Roman"/>
                <w:b w:val="false"/>
                <w:i w:val="false"/>
                <w:color w:val="000000"/>
                <w:sz w:val="20"/>
              </w:rPr>
              <w:t>
csdo:‌Reference‌Data‌Id‌Type (M.SDT.00091)</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44"/>
          <w:p>
            <w:pPr>
              <w:spacing w:after="20"/>
              <w:ind w:left="20"/>
              <w:jc w:val="both"/>
            </w:pPr>
            <w:r>
              <w:rPr>
                <w:rFonts w:ascii="Times New Roman"/>
                <w:b w:val="false"/>
                <w:i w:val="false"/>
                <w:color w:val="000000"/>
                <w:sz w:val="20"/>
              </w:rPr>
              <w:t>
*.4.2. Наименование документа</w:t>
            </w:r>
          </w:p>
          <w:bookmarkEnd w:id="644"/>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45"/>
          <w:p>
            <w:pPr>
              <w:spacing w:after="20"/>
              <w:ind w:left="20"/>
              <w:jc w:val="both"/>
            </w:pPr>
            <w:r>
              <w:rPr>
                <w:rFonts w:ascii="Times New Roman"/>
                <w:b w:val="false"/>
                <w:i w:val="false"/>
                <w:color w:val="000000"/>
                <w:sz w:val="20"/>
              </w:rPr>
              <w:t>
csdo:‌Name500‌Type (M.SDT.00134)</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46"/>
          <w:p>
            <w:pPr>
              <w:spacing w:after="20"/>
              <w:ind w:left="20"/>
              <w:jc w:val="both"/>
            </w:pPr>
            <w:r>
              <w:rPr>
                <w:rFonts w:ascii="Times New Roman"/>
                <w:b w:val="false"/>
                <w:i w:val="false"/>
                <w:color w:val="000000"/>
                <w:sz w:val="20"/>
              </w:rPr>
              <w:t>
*.4.3. Номер документа</w:t>
            </w:r>
          </w:p>
          <w:bookmarkEnd w:id="646"/>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47"/>
          <w:p>
            <w:pPr>
              <w:spacing w:after="20"/>
              <w:ind w:left="20"/>
              <w:jc w:val="both"/>
            </w:pPr>
            <w:r>
              <w:rPr>
                <w:rFonts w:ascii="Times New Roman"/>
                <w:b w:val="false"/>
                <w:i w:val="false"/>
                <w:color w:val="000000"/>
                <w:sz w:val="20"/>
              </w:rPr>
              <w:t>
csdo:‌Id50‌Type (M.SDT.00093)</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48"/>
          <w:p>
            <w:pPr>
              <w:spacing w:after="20"/>
              <w:ind w:left="20"/>
              <w:jc w:val="both"/>
            </w:pPr>
            <w:r>
              <w:rPr>
                <w:rFonts w:ascii="Times New Roman"/>
                <w:b w:val="false"/>
                <w:i w:val="false"/>
                <w:color w:val="000000"/>
                <w:sz w:val="20"/>
              </w:rPr>
              <w:t>
*.4.4. Дата документа</w:t>
            </w:r>
          </w:p>
          <w:bookmarkEnd w:id="648"/>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49"/>
          <w:p>
            <w:pPr>
              <w:spacing w:after="20"/>
              <w:ind w:left="20"/>
              <w:jc w:val="both"/>
            </w:pPr>
            <w:r>
              <w:rPr>
                <w:rFonts w:ascii="Times New Roman"/>
                <w:b w:val="false"/>
                <w:i w:val="false"/>
                <w:color w:val="000000"/>
                <w:sz w:val="20"/>
              </w:rPr>
              <w:t>
bdt:‌Date‌Type (M.BDT.00005)</w:t>
            </w:r>
          </w:p>
          <w:bookmarkEnd w:id="64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50"/>
          <w:p>
            <w:pPr>
              <w:spacing w:after="20"/>
              <w:ind w:left="20"/>
              <w:jc w:val="both"/>
            </w:pPr>
            <w:r>
              <w:rPr>
                <w:rFonts w:ascii="Times New Roman"/>
                <w:b w:val="false"/>
                <w:i w:val="false"/>
                <w:color w:val="000000"/>
                <w:sz w:val="20"/>
              </w:rPr>
              <w:t>
*.4.5. Дата начала срока действия документа</w:t>
            </w:r>
          </w:p>
          <w:bookmarkEnd w:id="650"/>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51"/>
          <w:p>
            <w:pPr>
              <w:spacing w:after="20"/>
              <w:ind w:left="20"/>
              <w:jc w:val="both"/>
            </w:pPr>
            <w:r>
              <w:rPr>
                <w:rFonts w:ascii="Times New Roman"/>
                <w:b w:val="false"/>
                <w:i w:val="false"/>
                <w:color w:val="000000"/>
                <w:sz w:val="20"/>
              </w:rPr>
              <w:t>
bdt:‌Date‌Type (M.BDT.00005)</w:t>
            </w:r>
          </w:p>
          <w:bookmarkEnd w:id="65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52"/>
          <w:p>
            <w:pPr>
              <w:spacing w:after="20"/>
              <w:ind w:left="20"/>
              <w:jc w:val="both"/>
            </w:pPr>
            <w:r>
              <w:rPr>
                <w:rFonts w:ascii="Times New Roman"/>
                <w:b w:val="false"/>
                <w:i w:val="false"/>
                <w:color w:val="000000"/>
                <w:sz w:val="20"/>
              </w:rPr>
              <w:t>
2.5.10. Документ в бинарном формате</w:t>
            </w:r>
          </w:p>
          <w:bookmarkEnd w:id="652"/>
          <w:p>
            <w:pPr>
              <w:spacing w:after="20"/>
              <w:ind w:left="20"/>
              <w:jc w:val="both"/>
            </w:pPr>
            <w:r>
              <w:rPr>
                <w:rFonts w:ascii="Times New Roman"/>
                <w:b w:val="false"/>
                <w:i w:val="false"/>
                <w:color w:val="000000"/>
                <w:sz w:val="20"/>
              </w:rPr>
              <w:t>
(csdo:‌Doc‌Binary‌Text)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подтверждения соответствия производства лекарственных средств требованиям Правил надлежащей производственной практики в формате PDF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53"/>
          <w:p>
            <w:pPr>
              <w:spacing w:after="20"/>
              <w:ind w:left="20"/>
              <w:jc w:val="both"/>
            </w:pPr>
            <w:r>
              <w:rPr>
                <w:rFonts w:ascii="Times New Roman"/>
                <w:b w:val="false"/>
                <w:i w:val="false"/>
                <w:color w:val="000000"/>
                <w:sz w:val="20"/>
              </w:rPr>
              <w:t>
csdo:‌Binary‌Text‌Type (M.SDT.00143)</w:t>
            </w:r>
          </w:p>
          <w:bookmarkEnd w:id="653"/>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54"/>
          <w:p>
            <w:pPr>
              <w:spacing w:after="20"/>
              <w:ind w:left="20"/>
              <w:jc w:val="both"/>
            </w:pPr>
            <w:r>
              <w:rPr>
                <w:rFonts w:ascii="Times New Roman"/>
                <w:b w:val="false"/>
                <w:i w:val="false"/>
                <w:color w:val="000000"/>
                <w:sz w:val="20"/>
              </w:rPr>
              <w:t>
а) код формата данных</w:t>
            </w:r>
          </w:p>
          <w:bookmarkEnd w:id="654"/>
          <w:p>
            <w:pPr>
              <w:spacing w:after="20"/>
              <w:ind w:left="20"/>
              <w:jc w:val="both"/>
            </w:pPr>
            <w:r>
              <w:rPr>
                <w:rFonts w:ascii="Times New Roman"/>
                <w:b w:val="false"/>
                <w:i w:val="false"/>
                <w:color w:val="000000"/>
                <w:sz w:val="20"/>
              </w:rPr>
              <w:t>
(атрибут media‌Type‌Code)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55"/>
          <w:p>
            <w:pPr>
              <w:spacing w:after="20"/>
              <w:ind w:left="20"/>
              <w:jc w:val="both"/>
            </w:pPr>
            <w:r>
              <w:rPr>
                <w:rFonts w:ascii="Times New Roman"/>
                <w:b w:val="false"/>
                <w:i w:val="false"/>
                <w:color w:val="000000"/>
                <w:sz w:val="20"/>
              </w:rPr>
              <w:t>
csdo:‌Media‌Type‌Code‌Type (M.SDT.00147)</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56"/>
          <w:p>
            <w:pPr>
              <w:spacing w:after="20"/>
              <w:ind w:left="20"/>
              <w:jc w:val="both"/>
            </w:pPr>
            <w:r>
              <w:rPr>
                <w:rFonts w:ascii="Times New Roman"/>
                <w:b w:val="false"/>
                <w:i w:val="false"/>
                <w:color w:val="000000"/>
                <w:sz w:val="20"/>
              </w:rPr>
              <w:t>
2.6. Технологические характеристики записи общего ресурса</w:t>
            </w:r>
          </w:p>
          <w:bookmarkEnd w:id="656"/>
          <w:p>
            <w:pPr>
              <w:spacing w:after="20"/>
              <w:ind w:left="20"/>
              <w:jc w:val="both"/>
            </w:pPr>
            <w:r>
              <w:rPr>
                <w:rFonts w:ascii="Times New Roman"/>
                <w:b w:val="false"/>
                <w:i w:val="false"/>
                <w:color w:val="000000"/>
                <w:sz w:val="20"/>
              </w:rPr>
              <w:t>
(ccdo:‌Resource‌Item‌Status‌Details)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57"/>
          <w:p>
            <w:pPr>
              <w:spacing w:after="20"/>
              <w:ind w:left="20"/>
              <w:jc w:val="both"/>
            </w:pPr>
            <w:r>
              <w:rPr>
                <w:rFonts w:ascii="Times New Roman"/>
                <w:b w:val="false"/>
                <w:i w:val="false"/>
                <w:color w:val="000000"/>
                <w:sz w:val="20"/>
              </w:rPr>
              <w:t>
ccdo:‌Resource‌Item‌Status‌Details‌Type (M.CDT.00033)</w:t>
            </w:r>
          </w:p>
          <w:bookmarkEnd w:id="6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58"/>
          <w:p>
            <w:pPr>
              <w:spacing w:after="20"/>
              <w:ind w:left="20"/>
              <w:jc w:val="both"/>
            </w:pPr>
            <w:r>
              <w:rPr>
                <w:rFonts w:ascii="Times New Roman"/>
                <w:b w:val="false"/>
                <w:i w:val="false"/>
                <w:color w:val="000000"/>
                <w:sz w:val="20"/>
              </w:rPr>
              <w:t>
2.6.1. Период действия</w:t>
            </w:r>
          </w:p>
          <w:bookmarkEnd w:id="658"/>
          <w:p>
            <w:pPr>
              <w:spacing w:after="20"/>
              <w:ind w:left="20"/>
              <w:jc w:val="both"/>
            </w:pPr>
            <w:r>
              <w:rPr>
                <w:rFonts w:ascii="Times New Roman"/>
                <w:b w:val="false"/>
                <w:i w:val="false"/>
                <w:color w:val="000000"/>
                <w:sz w:val="20"/>
              </w:rPr>
              <w:t>
(ccdo:‌Validity‌Period‌Details)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59"/>
          <w:p>
            <w:pPr>
              <w:spacing w:after="20"/>
              <w:ind w:left="20"/>
              <w:jc w:val="both"/>
            </w:pPr>
            <w:r>
              <w:rPr>
                <w:rFonts w:ascii="Times New Roman"/>
                <w:b w:val="false"/>
                <w:i w:val="false"/>
                <w:color w:val="000000"/>
                <w:sz w:val="20"/>
              </w:rPr>
              <w:t>
ccdo:‌Period‌Details‌Type (M.CDT.00026)</w:t>
            </w:r>
          </w:p>
          <w:bookmarkEnd w:id="6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60"/>
          <w:p>
            <w:pPr>
              <w:spacing w:after="20"/>
              <w:ind w:left="20"/>
              <w:jc w:val="both"/>
            </w:pPr>
            <w:r>
              <w:rPr>
                <w:rFonts w:ascii="Times New Roman"/>
                <w:b w:val="false"/>
                <w:i w:val="false"/>
                <w:color w:val="000000"/>
                <w:sz w:val="20"/>
              </w:rPr>
              <w:t>
*.1. Начальная дата и время</w:t>
            </w:r>
          </w:p>
          <w:bookmarkEnd w:id="660"/>
          <w:p>
            <w:pPr>
              <w:spacing w:after="20"/>
              <w:ind w:left="20"/>
              <w:jc w:val="both"/>
            </w:pPr>
            <w:r>
              <w:rPr>
                <w:rFonts w:ascii="Times New Roman"/>
                <w:b w:val="false"/>
                <w:i w:val="false"/>
                <w:color w:val="000000"/>
                <w:sz w:val="20"/>
              </w:rPr>
              <w:t>
(csdo:‌Start‌Date‌Time)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61"/>
          <w:p>
            <w:pPr>
              <w:spacing w:after="20"/>
              <w:ind w:left="20"/>
              <w:jc w:val="both"/>
            </w:pPr>
            <w:r>
              <w:rPr>
                <w:rFonts w:ascii="Times New Roman"/>
                <w:b w:val="false"/>
                <w:i w:val="false"/>
                <w:color w:val="000000"/>
                <w:sz w:val="20"/>
              </w:rPr>
              <w:t>
bdt:‌Date‌Time‌Type (M.BDT.00006)</w:t>
            </w:r>
          </w:p>
          <w:bookmarkEnd w:id="66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62"/>
          <w:p>
            <w:pPr>
              <w:spacing w:after="20"/>
              <w:ind w:left="20"/>
              <w:jc w:val="both"/>
            </w:pPr>
            <w:r>
              <w:rPr>
                <w:rFonts w:ascii="Times New Roman"/>
                <w:b w:val="false"/>
                <w:i w:val="false"/>
                <w:color w:val="000000"/>
                <w:sz w:val="20"/>
              </w:rPr>
              <w:t>
*.2. Конечная дата и время</w:t>
            </w:r>
          </w:p>
          <w:bookmarkEnd w:id="662"/>
          <w:p>
            <w:pPr>
              <w:spacing w:after="20"/>
              <w:ind w:left="20"/>
              <w:jc w:val="both"/>
            </w:pPr>
            <w:r>
              <w:rPr>
                <w:rFonts w:ascii="Times New Roman"/>
                <w:b w:val="false"/>
                <w:i w:val="false"/>
                <w:color w:val="000000"/>
                <w:sz w:val="20"/>
              </w:rPr>
              <w:t>
(csdo:‌End‌Date‌Time)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63"/>
          <w:p>
            <w:pPr>
              <w:spacing w:after="20"/>
              <w:ind w:left="20"/>
              <w:jc w:val="both"/>
            </w:pPr>
            <w:r>
              <w:rPr>
                <w:rFonts w:ascii="Times New Roman"/>
                <w:b w:val="false"/>
                <w:i w:val="false"/>
                <w:color w:val="000000"/>
                <w:sz w:val="20"/>
              </w:rPr>
              <w:t>
bdt:‌Date‌Time‌Type (M.BDT.00006)</w:t>
            </w:r>
          </w:p>
          <w:bookmarkEnd w:id="66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64"/>
          <w:p>
            <w:pPr>
              <w:spacing w:after="20"/>
              <w:ind w:left="20"/>
              <w:jc w:val="both"/>
            </w:pPr>
            <w:r>
              <w:rPr>
                <w:rFonts w:ascii="Times New Roman"/>
                <w:b w:val="false"/>
                <w:i w:val="false"/>
                <w:color w:val="000000"/>
                <w:sz w:val="20"/>
              </w:rPr>
              <w:t>
2.6.2. Дата и время обновления</w:t>
            </w:r>
          </w:p>
          <w:bookmarkEnd w:id="664"/>
          <w:p>
            <w:pPr>
              <w:spacing w:after="20"/>
              <w:ind w:left="20"/>
              <w:jc w:val="both"/>
            </w:pPr>
            <w:r>
              <w:rPr>
                <w:rFonts w:ascii="Times New Roman"/>
                <w:b w:val="false"/>
                <w:i w:val="false"/>
                <w:color w:val="000000"/>
                <w:sz w:val="20"/>
              </w:rPr>
              <w:t>
(csdo:‌Update‌Date‌Time)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65"/>
          <w:p>
            <w:pPr>
              <w:spacing w:after="20"/>
              <w:ind w:left="20"/>
              <w:jc w:val="both"/>
            </w:pPr>
            <w:r>
              <w:rPr>
                <w:rFonts w:ascii="Times New Roman"/>
                <w:b w:val="false"/>
                <w:i w:val="false"/>
                <w:color w:val="000000"/>
                <w:sz w:val="20"/>
              </w:rPr>
              <w:t>
bdt:‌Date‌Time‌Type (M.BDT.00006)</w:t>
            </w:r>
          </w:p>
          <w:bookmarkEnd w:id="66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28)</w:t>
            </w:r>
          </w:p>
        </w:tc>
      </w:tr>
    </w:tbl>
    <w:bookmarkStart w:name="z958" w:id="666"/>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End w:id="666"/>
    <w:p>
      <w:pPr>
        <w:spacing w:after="0"/>
        <w:ind w:left="0"/>
        <w:jc w:val="both"/>
      </w:pPr>
      <w:r>
        <w:rPr>
          <w:rFonts w:ascii="Times New Roman"/>
          <w:b w:val="false"/>
          <w:i w:val="false"/>
          <w:color w:val="ff0000"/>
          <w:sz w:val="28"/>
        </w:rPr>
        <w:t xml:space="preserve">
      Сноска. Порядок - в редакции решения Коллегии Евразийской экономической комиссии от 10.03.2026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996" w:id="667"/>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140 "О Правилах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декабря 2023 г. № 150 "О Правилах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августа 2015 г. № 96 "О межгосударственных испытаниях интегрированной информационной системы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bookmarkStart w:name="z1008" w:id="668"/>
    <w:p>
      <w:pPr>
        <w:spacing w:after="0"/>
        <w:ind w:left="0"/>
        <w:jc w:val="left"/>
      </w:pPr>
      <w:r>
        <w:rPr>
          <w:rFonts w:ascii="Times New Roman"/>
          <w:b/>
          <w:i w:val="false"/>
          <w:color w:val="000000"/>
        </w:rPr>
        <w:t xml:space="preserve"> II. Область применения</w:t>
      </w:r>
    </w:p>
    <w:bookmarkEnd w:id="668"/>
    <w:bookmarkStart w:name="z1009" w:id="669"/>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присоединения нового участника к общему процессу (новой версии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(P.SS.15) (далее – общий процесс), а также требований к осуществляемому при их выполнении информационному взаимодействию.</w:t>
      </w:r>
    </w:p>
    <w:bookmarkEnd w:id="669"/>
    <w:bookmarkStart w:name="z1010" w:id="670"/>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w:t>
      </w:r>
    </w:p>
    <w:bookmarkEnd w:id="670"/>
    <w:bookmarkStart w:name="z1011" w:id="671"/>
    <w:p>
      <w:pPr>
        <w:spacing w:after="0"/>
        <w:ind w:left="0"/>
        <w:jc w:val="left"/>
      </w:pPr>
      <w:r>
        <w:rPr>
          <w:rFonts w:ascii="Times New Roman"/>
          <w:b/>
          <w:i w:val="false"/>
          <w:color w:val="000000"/>
        </w:rPr>
        <w:t xml:space="preserve"> III. Основные понятия</w:t>
      </w:r>
    </w:p>
    <w:bookmarkEnd w:id="671"/>
    <w:bookmarkStart w:name="z1012" w:id="672"/>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672"/>
    <w:bookmarkStart w:name="z1013" w:id="673"/>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673"/>
    <w:bookmarkStart w:name="z1014" w:id="674"/>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674"/>
    <w:bookmarkStart w:name="z1015" w:id="675"/>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Коллегии Евразийской экономической комиссии от 30 мая 2023 г. № 71 (далее – Правила информационного взаимодействия).</w:t>
      </w:r>
    </w:p>
    <w:bookmarkEnd w:id="675"/>
    <w:bookmarkStart w:name="z1016" w:id="676"/>
    <w:p>
      <w:pPr>
        <w:spacing w:after="0"/>
        <w:ind w:left="0"/>
        <w:jc w:val="left"/>
      </w:pPr>
      <w:r>
        <w:rPr>
          <w:rFonts w:ascii="Times New Roman"/>
          <w:b/>
          <w:i w:val="false"/>
          <w:color w:val="000000"/>
        </w:rPr>
        <w:t xml:space="preserve"> IV. Участники взаимодействия</w:t>
      </w:r>
    </w:p>
    <w:bookmarkEnd w:id="676"/>
    <w:bookmarkStart w:name="z1017" w:id="677"/>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019" w:id="678"/>
    <w:p>
      <w:pPr>
        <w:spacing w:after="0"/>
        <w:ind w:left="0"/>
        <w:jc w:val="left"/>
      </w:pPr>
      <w:r>
        <w:rPr>
          <w:rFonts w:ascii="Times New Roman"/>
          <w:b/>
          <w:i w:val="false"/>
          <w:color w:val="000000"/>
        </w:rPr>
        <w:t xml:space="preserve"> Роли участников взаимодействия</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(P.SS.15.ACT.001)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79"/>
          <w:p>
            <w:pPr>
              <w:spacing w:after="20"/>
              <w:ind w:left="20"/>
              <w:jc w:val="both"/>
            </w:pPr>
            <w:r>
              <w:rPr>
                <w:rFonts w:ascii="Times New Roman"/>
                <w:b w:val="false"/>
                <w:i w:val="false"/>
                <w:color w:val="000000"/>
                <w:sz w:val="20"/>
              </w:rPr>
              <w:t>
уполномоченный орган государства – члена Союза (P.SS.15.ACT.001)</w:t>
            </w:r>
          </w:p>
          <w:bookmarkEnd w:id="679"/>
          <w:p>
            <w:pPr>
              <w:spacing w:after="20"/>
              <w:ind w:left="20"/>
              <w:jc w:val="both"/>
            </w:pPr>
            <w:r>
              <w:rPr>
                <w:rFonts w:ascii="Times New Roman"/>
                <w:b w:val="false"/>
                <w:i w:val="false"/>
                <w:color w:val="000000"/>
                <w:sz w:val="20"/>
              </w:rPr>
              <w:t>
Евразийская экономическая комиссия (P.ACT.001)</w:t>
            </w:r>
          </w:p>
        </w:tc>
      </w:tr>
    </w:tbl>
    <w:bookmarkStart w:name="z1021" w:id="680"/>
    <w:p>
      <w:pPr>
        <w:spacing w:after="0"/>
        <w:ind w:left="0"/>
        <w:jc w:val="left"/>
      </w:pPr>
      <w:r>
        <w:rPr>
          <w:rFonts w:ascii="Times New Roman"/>
          <w:b/>
          <w:i w:val="false"/>
          <w:color w:val="000000"/>
        </w:rPr>
        <w:t xml:space="preserve"> V. Описание процедуры присоединения</w:t>
      </w:r>
    </w:p>
    <w:bookmarkEnd w:id="680"/>
    <w:bookmarkStart w:name="z1022" w:id="681"/>
    <w:p>
      <w:pPr>
        <w:spacing w:after="0"/>
        <w:ind w:left="0"/>
        <w:jc w:val="both"/>
      </w:pPr>
      <w:r>
        <w:rPr>
          <w:rFonts w:ascii="Times New Roman"/>
          <w:b w:val="false"/>
          <w:i w:val="false"/>
          <w:color w:val="000000"/>
          <w:sz w:val="28"/>
        </w:rPr>
        <w:t>
      6. Для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информационной системы Союза, технологических документов,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 государства-члена интегрированной информационной системы Союза (далее – национальный сегмент государства-члена).</w:t>
      </w:r>
    </w:p>
    <w:bookmarkEnd w:id="681"/>
    <w:bookmarkStart w:name="z1023" w:id="682"/>
    <w:p>
      <w:pPr>
        <w:spacing w:after="0"/>
        <w:ind w:left="0"/>
        <w:jc w:val="both"/>
      </w:pPr>
      <w:r>
        <w:rPr>
          <w:rFonts w:ascii="Times New Roman"/>
          <w:b w:val="false"/>
          <w:i w:val="false"/>
          <w:color w:val="000000"/>
          <w:sz w:val="28"/>
        </w:rPr>
        <w:t>
      7. Процедура присоединения нового участника к общему процессу включает в себя:</w:t>
      </w:r>
    </w:p>
    <w:bookmarkEnd w:id="682"/>
    <w:bookmarkStart w:name="z1024" w:id="683"/>
    <w:p>
      <w:pPr>
        <w:spacing w:after="0"/>
        <w:ind w:left="0"/>
        <w:jc w:val="both"/>
      </w:pPr>
      <w:r>
        <w:rPr>
          <w:rFonts w:ascii="Times New Roman"/>
          <w:b w:val="false"/>
          <w:i w:val="false"/>
          <w:color w:val="000000"/>
          <w:sz w:val="28"/>
        </w:rPr>
        <w:t>
      а) информирование государством-членом Евразийской экономической комиссии (далее – Комиссия) о присоединении нового участника к общему процессу (с указанием уполномоченного органа государства-члена, ответственного за обеспечение информационного взаимодействия в рамках общего процесса);</w:t>
      </w:r>
    </w:p>
    <w:bookmarkEnd w:id="683"/>
    <w:bookmarkStart w:name="z1025" w:id="684"/>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684"/>
    <w:bookmarkStart w:name="z1026" w:id="685"/>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течение 3 месяцев с даты начала выполнения процедуры присоединения);</w:t>
      </w:r>
    </w:p>
    <w:bookmarkEnd w:id="685"/>
    <w:bookmarkStart w:name="z1027" w:id="686"/>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 (в течение 3 месяцев с даты начала выполнения процедуры присоединения);</w:t>
      </w:r>
    </w:p>
    <w:bookmarkEnd w:id="686"/>
    <w:bookmarkStart w:name="z1028" w:id="687"/>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Комиссией, указанных в разделе VII Правил информационного взаимодействия;</w:t>
      </w:r>
    </w:p>
    <w:bookmarkEnd w:id="687"/>
    <w:bookmarkStart w:name="z1029" w:id="688"/>
    <w:p>
      <w:pPr>
        <w:spacing w:after="0"/>
        <w:ind w:left="0"/>
        <w:jc w:val="both"/>
      </w:pPr>
      <w:r>
        <w:rPr>
          <w:rFonts w:ascii="Times New Roman"/>
          <w:b w:val="false"/>
          <w:i w:val="false"/>
          <w:color w:val="000000"/>
          <w:sz w:val="28"/>
        </w:rPr>
        <w:t>
      е) передачу присоединяющимся участником общего процесса, осуществляющим формирование и ведение национальной части информационного ресурса, содержащего сведения о производителях товаров ветеринарного назначения, производство и производственные площадки которых по итогам фармацевтической инспекции признаны соответствующими требованиям Правил надлежащей производственной практики Евразийского экономического союза (далее – единый реестр производителей товаров ветеринарного назначения) (P.SS.15.ACT.001), актуализированных сведений из национальной части единого реестра производителей товаров ветеринарного назначения для первоначального опубликования на информационном портале Союза (в течение 6 месяцев с даты начала выполнения процедуры присоединения);</w:t>
      </w:r>
    </w:p>
    <w:bookmarkEnd w:id="688"/>
    <w:bookmarkStart w:name="z1030" w:id="689"/>
    <w:p>
      <w:pPr>
        <w:spacing w:after="0"/>
        <w:ind w:left="0"/>
        <w:jc w:val="both"/>
      </w:pPr>
      <w:r>
        <w:rPr>
          <w:rFonts w:ascii="Times New Roman"/>
          <w:b w:val="false"/>
          <w:i w:val="false"/>
          <w:color w:val="000000"/>
          <w:sz w:val="28"/>
        </w:rPr>
        <w:t>
      ж)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(в течение 6 месяцев с даты начала выполнения процедуры присоединения).</w:t>
      </w:r>
    </w:p>
    <w:bookmarkEnd w:id="689"/>
    <w:bookmarkStart w:name="z1031" w:id="690"/>
    <w:p>
      <w:pPr>
        <w:spacing w:after="0"/>
        <w:ind w:left="0"/>
        <w:jc w:val="both"/>
      </w:pPr>
      <w:r>
        <w:rPr>
          <w:rFonts w:ascii="Times New Roman"/>
          <w:b w:val="false"/>
          <w:i w:val="false"/>
          <w:color w:val="000000"/>
          <w:sz w:val="28"/>
        </w:rPr>
        <w:t>
      8. При условии соблюдения требований и успешном выполнении действий в соответствии с пунктами 6 и 7 настоящего Порядка последующий обмен сведениями между присоединяющимся участником общего процесса и участниками общего процесса осуществляется в соответствии с технологическим документами.</w:t>
      </w:r>
    </w:p>
    <w:bookmarkEnd w:id="690"/>
    <w:bookmarkStart w:name="z1032" w:id="691"/>
    <w:p>
      <w:pPr>
        <w:spacing w:after="0"/>
        <w:ind w:left="0"/>
        <w:jc w:val="left"/>
      </w:pPr>
      <w:r>
        <w:rPr>
          <w:rFonts w:ascii="Times New Roman"/>
          <w:b/>
          <w:i w:val="false"/>
          <w:color w:val="000000"/>
        </w:rPr>
        <w:t xml:space="preserve"> VI. Описание процедуры присоединения к новой версии общего процесса</w:t>
      </w:r>
    </w:p>
    <w:bookmarkEnd w:id="691"/>
    <w:bookmarkStart w:name="z1033" w:id="692"/>
    <w:p>
      <w:pPr>
        <w:spacing w:after="0"/>
        <w:ind w:left="0"/>
        <w:jc w:val="both"/>
      </w:pPr>
      <w:r>
        <w:rPr>
          <w:rFonts w:ascii="Times New Roman"/>
          <w:b w:val="false"/>
          <w:i w:val="false"/>
          <w:color w:val="000000"/>
          <w:sz w:val="28"/>
        </w:rPr>
        <w:t>
      9. С даты вступления в силу решения Коллегии Комиссии об утверждении новой редакции технологических документов, регламентирующей информационное взаимодействие в рамках новой версии общего процесса, государства-члены при координации Комиссии приступают к выполнению процедуры присоединения к новой версии общего процесса (в течение 6 месяцев с даты начала выполнения процедуры присоединения к новой версии общего процесса).</w:t>
      </w:r>
    </w:p>
    <w:bookmarkEnd w:id="692"/>
    <w:bookmarkStart w:name="z1034" w:id="693"/>
    <w:p>
      <w:pPr>
        <w:spacing w:after="0"/>
        <w:ind w:left="0"/>
        <w:jc w:val="both"/>
      </w:pPr>
      <w:r>
        <w:rPr>
          <w:rFonts w:ascii="Times New Roman"/>
          <w:b w:val="false"/>
          <w:i w:val="false"/>
          <w:color w:val="000000"/>
          <w:sz w:val="28"/>
        </w:rPr>
        <w:t>
      10. Процедура присоединения к новой версии общего процесса завершается участниками общего процесса на основании результатов тестирования информационного взаимодействия между информационными системами участников общего процесса на соответствие требованиям новой редакции технологических документов.</w:t>
      </w:r>
    </w:p>
    <w:bookmarkEnd w:id="693"/>
    <w:bookmarkStart w:name="z1035" w:id="694"/>
    <w:p>
      <w:pPr>
        <w:spacing w:after="0"/>
        <w:ind w:left="0"/>
        <w:jc w:val="both"/>
      </w:pPr>
      <w:r>
        <w:rPr>
          <w:rFonts w:ascii="Times New Roman"/>
          <w:b w:val="false"/>
          <w:i w:val="false"/>
          <w:color w:val="000000"/>
          <w:sz w:val="28"/>
        </w:rPr>
        <w:t>
      11. Процедура присоединения к новой версии общего процесса включает в себя мероприятия, указанные в пункте 7 настоящего Порядка с учетом срока, предусмотренного пунктом 9 настоящего Порядка. Необходимость осуществления конкретных мероприятий, за исключением подпункта "е" пункта 7 настоящего Порядка, определяется участником общего процесса самостоятельно.</w:t>
      </w:r>
    </w:p>
    <w:bookmarkEnd w:id="694"/>
    <w:bookmarkStart w:name="z1036" w:id="695"/>
    <w:p>
      <w:pPr>
        <w:spacing w:after="0"/>
        <w:ind w:left="0"/>
        <w:jc w:val="both"/>
      </w:pPr>
      <w:r>
        <w:rPr>
          <w:rFonts w:ascii="Times New Roman"/>
          <w:b w:val="false"/>
          <w:i w:val="false"/>
          <w:color w:val="000000"/>
          <w:sz w:val="28"/>
        </w:rPr>
        <w:t>
      12. После выполнения процедуры присоединения к новой версии общего процесса всеми участниками общего процесса, ранее присоединившимися к предыдущей версии общего процесса, последующий обмен сведениями между ними осуществляется в соответствии с редакцией технологических документов, регламентирующих информационное взаимодействие при реализации новой версии общего процесса.</w:t>
      </w:r>
    </w:p>
    <w:bookmarkEnd w:id="695"/>
    <w:bookmarkStart w:name="z1037" w:id="696"/>
    <w:p>
      <w:pPr>
        <w:spacing w:after="0"/>
        <w:ind w:left="0"/>
        <w:jc w:val="both"/>
      </w:pPr>
      <w:r>
        <w:rPr>
          <w:rFonts w:ascii="Times New Roman"/>
          <w:b w:val="false"/>
          <w:i w:val="false"/>
          <w:color w:val="000000"/>
          <w:sz w:val="28"/>
        </w:rPr>
        <w:t>
      13. Преобразование ранее сформированных данных в соответствии с требованиями новой редакции технологических документов при необходимости выполняются каждым участником общего процесса самостоятельно (в течение 6 месяцев с даты начала выполнения процедуры присоединения к новой версии общего процесса).".</w:t>
      </w:r>
    </w:p>
    <w:bookmarkEnd w:id="6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