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0afc" w14:textId="c3f0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24 декабря 2019 г.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57.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декабря 2019 г. № 236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25 июля 2023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24 декабря 2019 г. № 236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утвержденном указанным Решением: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405 исключить;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позицией 606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70337-2022 "Шоколад. Общие технические условия"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регулирования, утвержденный указанным Решением, дополнить позициями 639 – 652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5479-64 "Масла растительные и натуральные жирные кислоты. Метод определения неомыляемых веществ"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31681-2012 "Кондитерские изделия. Метод определения сухого обезжиренного остатка молока в шоколадных изделиях с молоком"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31682-2012 "Изделия кондитерские. Методы определения содержания общего сухого остатка какао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31722-2012 "Изделия кондитерские. Метод определения содержания молочного жира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31723-2012 "Изделия кондитерские. Метод определения содержания сухого обезжиренного остатка какао в шоколадных изделиях"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31902-2012 "Изделия кондитерские. Методы определения массовой доли жира"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34604-2019 "Какао продукты. Методы определения оболочки (какаовеллы) и зародыша (ростка) какао-бобов"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11053-2015 "Растительные жиры и масла. Определение эквивалентов какао-масла в молочном шоколаде"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23275-1-2020 "Жиры и масла животные и растительные. Эквиваленты масла какао в масле какао и шоколаде. Часть 1. Определение наличия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23275-2-2020 "Жиры и масла животные и растительные. Эквиваленты масла какао в масле какао и шоколаде. Часть 2. Количественное определение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23275-1-2013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1. Определение наличия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23275-2-2013 "Жиры и масла животные и растительные. Эквиваленты масла какао в масле какао и шоколаде. Часть 2. Определение количества эквивалентов масла какао"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23275-1-2009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1. Определение наличия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23275-2-2009 "Жиры и масла животные и растительные. Эквиваленты какао-масла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какао-масле и шоколаде. Часть 2. Количественное определение эквивалентов какао-масла"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