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d56" w14:textId="f965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 и признании утратившим силу Решения Коллегии Евразийской экономической комиссии от 11 декабря 2018 г.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апреля 2023 года № 48.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Позицию 70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201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