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05ea" w14:textId="0c8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фрезы-рыхлителя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января 2023 года № 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Фреза-рыхлитель, используемая в сельском хозяйстве, лесном хозяйстве и строительстве, представляющая собой навесное устройство для самоходной техники, предназначенная для измельчения отходов лесозаготовок, кустов и пней, рекультивации залежных земель, подготовки почвы к лесопосадкам, строительства зимних дорог, расчистки участков под строительство, оснащенная ротором со сменными коническими твердосплавными резцами, предохранительной муфтой, загрузочным устройством и уплотнительным катком, в соответствии с Основным правилом интерпретации 1 Товарной номенклатуры внешнеэкономической деятельности классифицируется в товарной позиции 8432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