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335e8" w14:textId="c1335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мероприятий, направленных на активизацию развития межрегионального торгово-экономического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 августа 2022 года № 30.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целях исполнения пункта 6.1.4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4, рекомендует государствам – членам Евразийского экономического союза с даты опубликования настоящей Рекомендации на официальном сайте Евразийского экономического союза при формировании и реализации планов развития и активизации межрегионального торгово-экономического сотрудничества принимать во внимание перечень мероприятий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Рекомендации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2022 г. № 30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мероприятий, направленных на активизацию развития межрегионального торгово-экономического сотрудничества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Проведение в одном из регионов государств – членов Евразийского экономического союза (далее – государства-члены) рабочих встреч с представителями уполномоченных органов государств-членов, курирующих региональное развитие и евразийскую повестку (далее – уполномоченные органы), с целью обсуждения актуальных вопросов взаимодействия между регионами государств-членов и поиска путей их решения за счет возможностей и инструментов евразийской интеграции.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Проведение в одном из регионов государств-членов рабочих встреч с представителями бизнеса из регионов государств-членов, в том числе организация торгово-промышленных ярмарок и "бирж контактов".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Проведение отраслевых совещаний по направлениям сотрудничества,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с привлечением заинтересованных уполномоченных органов, в том числе региональных органов исполнительной власти (при необходимости).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Организация Евразийской экономической комиссией совместно с уполномоченными органами вебинаров и выездных семинаров с участием представителей региональных органов исполнительной власти государств-членов и государств – наблюдателей при Евразийском экономическом союзе по вопросам, касающимся роли интеграционных процессов в развитии межрегионального торгово-экономического сотрудничества.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Участие (по согласованию с правительством государства-члена) представителей региональных органов исполнительной власти (в Республике Казахстан – местных органов исполнительной власти), бизнес-сообществ, институтов развития и ассоциаций в мероприятиях, организуемых Евразийской экономической комиссией.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Осуществление обмена информацией о проводимых в государствах-членах выставочно-ярмарочных, конгрессных и других деловых мероприятиях. Оказание содействия бизнес-сообществам государств-членов в организации участия их представителей в деловых визитах, конференциях, семинарах, выставочно-ярмарочных и других деловых мероприятиях, проводимых в регионах государств-членов.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Рассмотрение целесообразности разработки перечня совместных межрегиональных проектов для реализации на приграничных территориях двух и более государств-членов.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Проработка возможных механизмов финансовой поддержки совместных межрегиональных проектов на приграничных территориях двух и более государств-членов.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Подготовка обзора лучших международных практик межрегионального и приграничного сотрудничества.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