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35e8" w14:textId="c133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мероприятий, направленных на активизацию развития межрегионального торгово-экономического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 августа 2022 года № 30.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исполнения пункта 6.1.4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рекомендует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 формировании и реализации планов развития и активизации межрегионального торгово-экономического сотрудничества принимать во внимание перечень мероприятий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2022 г. № 30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мероприятий, направленных на активизацию развития межрегионального торгово-экономического сотрудничества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Проведение в одном из регионов государств – членов Евразийского экономического союза (далее – государства-члены) рабочих встреч с представителями уполномоченных органов государств-членов, курирующих региональное развитие и евразийскую повестку (далее – уполномоченные органы), с целью обсуждения актуальных вопросов взаимодействия между регионами государств-членов и поиска путей их решения за счет возможностей и инструментов евразийской интеграции.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Проведение в одном из регионов государств-членов рабочих встреч с представителями бизнеса из регионов государств-членов, в том числе организация торгово-промышленных ярмарок и "бирж контактов".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Проведение отраслевых совещаний по направлениям сотрудничества,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с привлечением заинтересованных уполномоченных органов, в том числе региональных органов исполнительной власти (при необходимости).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Организация Евразийской экономической комиссией совместно с уполномоченными органами вебинаров и выездных семинаров с участием представителей региональных органов исполнительной власти государств-членов и государств – наблюдателей при Евразийском экономическом союзе по вопросам, касающимся роли интеграционных процессов в развитии межрегионального торгово-экономического сотрудничества.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Участие (по согласованию с правительством государства-члена) представителей региональных органов исполнительной власти (в Республике Казахстан – местных органов исполнительной власти), бизнес-сообществ, институтов развития и ассоциаций в мероприятиях, организуемых Евразийской экономической комиссией.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Осуществление обмена информацией о проводимых в государствах-членах выставочно-ярмарочных, конгрессных и других деловых мероприятиях. Оказание содействия бизнес-сообществам государств-членов в организации участия их представителей в деловых визитах, конференциях, семинарах, выставочно-ярмарочных и других деловых мероприятиях, проводимых в регионах государств-членов.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Рассмотрение целесообразности разработки перечня совместных межрегиональных проектов для реализации на приграничных территориях двух и более государств-членов.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Проработка возможных механизмов финансовой поддержки совместных межрегиональных проектов на приграничных территориях двух и более государств-членов.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Подготовка обзора лучших международных практик межрегионального и приграничного сотрудничества.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