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f1c7" w14:textId="1eff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стимулировании использования технологий точного земледелия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15 марта 2022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пунктами 1, 2 и 7 статьи 95 Договора о Евразийском экономическом союзе от 29 мая 2014 года и принимая во внимание глобальные процессы внедрения цифровых решений в сельском хозяйстве, а также состояние уров ня цифровизации в отрасли сельского хозяйства государств – членов Евразийского экономического союза (далее – государства-члены),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применения новых решений, направленных на повышение эффективности, увеличение производительности и обеспечение принципов устойчивого развития сельского хозяйства путем внедрения современных технологических решений в области растениеводства в государствах-членах,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исходить из целесообразности применения перспективных направлений развития точного земледелия в агропромышленном комплексе государств-членов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стимулировать использование технологий точного земледелия в соответствии с перечнем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в Евразийскую экономическую комиссию с целью мониторинга технологических решений и формирования информационного ресурса информацию о компаниях, оказывающих услуги в сфере точного земледелия, вместе с перечнем оказываемых ими услуг.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г. № 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перспективных направлений развития точного земледелия в агропромышленном комплексе государств – членов Евразийского экономического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направление научно-технологического развития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развития перспективного направления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Системы дифференцированного внесения удобрений и средств защиты растений с автоматической корректировкой параметров в режиме реального времени на основании технологий машинного зрения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расходов на обработку сельскохозяйственных культур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 диагностики дефицита макро- и микроэлементов в питании сельскохозяйственных растений и передача данной информации в режиме реального времени с использованием беспроводных технологий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более точного дозирования питательных веществ для сельскохозяйственных культур в целях повышения их урожайности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Технологии индивидуального подбора для отдельных органов растений состава биологических препаратов для обработки сельскохозяйственных культур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снижения потребности в агрохимикатах при обработке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точного орошения, полива сельскохозяйственных растений с учетом фактического уровня увлажнения и его соответствия нормативным требованиям с выбором режима полива с минимизацией расхода воды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оптимальных условий для роста и развития сельскохозяйственных культур, снижение потребления воды, повышение урожайности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Технологии полного автопилотирования сельскохозяйственной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сбора урожая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Технологии планирования сроков проведения полевых работ на основании высокоточных локальных метеоданных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принятия решений при обработке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Технологии мониторинга состояния полей и внесения средств защиты растений с помощью беспилотных летательных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информированности о состоянии полей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Технологии автоматизации управления сельскохозяйственным производством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операционной деятельности сельскохозяйственных предприятий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г. № 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стимулированию использования технологий точного земледелия в государствах – членах Евразийского экономического союза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системы мер поддержки производителей оборудования, обеспечивающего возможность применения технологий точного земледелия, а также компаний, осуществляющих информационную поддержку сельскохозяйственных товаропроизводителей по вопросам применения технологий точного земледелия на территориях государств – членов Евразийского экономического союза (далее – государства-члены), в частности: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и субсидирование, включая предоставление налоговых льгот высокотехнологичным компаниям, представляющим цифровые решения с целью повышения урожайности, снижения издержек и рисков сельскохозяйственных товаропроизводителей в растениеводстве;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проектов, предполагающих создание общих агрегированных информационных платформ с обеспечением доступа к ним для малых и средних сельскохозяйственных товаропроизводителей.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системы мер поддержки сельскохозяйственных товаропроизводителей, использующих или имеющих намерение использовать оборудование, обеспечивающее реализацию цифровых решений в отрасли растениеводства, в частности субсидирование, включая предоставление налоговых льгот, а также льготных ставок кредитования и лизинга для сельскохозяйственных товаропроизводителей, сталкивающихся с дополнительными издержками на первичную закупку и установку оборудования, обеспечивающего возможность применения технологий точного земледелия.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Информационная поддержка сельскохозяйственных товаропроизводителей в части перспектив использования цифровых технологий при производстве. Привлечение новых пользователей к использованию доступных информационных ресурсов в части применения спутникового мониторинга состояния сельскохозяйственных культур и локальных прогнозов метеоусловий в зависимости от территориального расположения.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с малыми и средними сельскохозяйственными товаропроизводителями в части информирования, обучения, анализа целесообразности и перспектив использования технологий точного земледелия при ведении хозяйства посредством оказания консультативных услуг частными и государственными организациями и реализации пилотных проектов на местах.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сельской инфраструктуры на территориях государств-членов, преимущественно в части обеспечения качественного доступа сельского населения к информационно-телекоммуникационной сети "Интернет", что должно обеспечить возможность использования актуальных технологий в режиме реального времени.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Содействие кооперации научных и бизнес-сообществ, а также привлечение к диалогу с сельскохозяйственными товаропроизводителями технологических компаний с целью выявления реальных потребностей и существующих технологических решений для обеспечения более эффективной деятельности сельскохозяйственных товаропроизводителей государств-членов.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Развитие и модернизация образовательных программ в аграрных учебных заведениях за счет разработки и внедрения направлений подготовки, связанных с цифровизацией в агропромышленном комплексе, с целью обеспечения отрасли квалифицированными кадрами, способными эффективно применять технологии точного земледелия. Развитие сотрудничества по вопросам академической мобильности как между государствами-членами, так и с третьими странами, имеющими высокий уровень проникновения технологий точного земледелия.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Развитие систем трансфера инноваций. Предоставление дополнительных возможностей для научно-исследовательских институтов в реализации научно-технических и инновационных проектов в агропромышленном комплексе, а также организация программ инкубации и акселерации технологических решений в агропромышленном комплексе.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