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199c" w14:textId="cc6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19 августа 2022 года № 23.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на 2022 год, утвержденный распоряжением Совета Евразийской экономической комиссии от 2 декабря 2021 г. № 25, изменение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г. № 23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план мероприятий по созданию, обеспечению функционирования и развитию интегрированной информационной системы Евразийского экономического союза на 2022 год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г.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г. № 23)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созданию, обеспечению функционирования и развитию интегрированной информационной системы Евразийского экономического союза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в перечне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(тыс. рублей)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45 742,0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Актуализация перечня общих процессов в 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комиссия, уполномоченные органы государств – членов Союза (далее соответственно – Комиссия, уполномоченные органы, государства-члены)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Развитие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Разработка и актуализация проектов нормативно-технических документов, необходимых для реализации общих процессов в рамках Союза (далее – общие процессы), информационного взаимодействия с третьими странами и международными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24 482,0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Разработка проектов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 "Формирование, ведение и использование единой базы данных о клинических исследованиях"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Разработка (сопровождение и доработка) проектов технологических документов для общих процессов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технологических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 "Обеспечение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 "Регистрация, правовая охрана и использование товарных знаков и знаков обслуживания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 "Регистрация, правовая охрана и использование наименований мест происхождения товаров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1.3.2.4.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1.3.2.5.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1.3.2.6. "Обмен сведениями о результатах инспектирования систем менеджмента качества производителей медицинских изделий"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1.3.2.7. "Обмен сведениями о результатах инспектирования производственных площадок производителей лекарственных средств на соответствие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1.3.2.8. "Формирование, ведение и использование единой базы данных о клинических исследованиях"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1.3.2.9.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 в части, касающейся единого реестра выданных сертификатов соответствия и зарегистрированных деклараций о соответствии"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1.3.2.10. "Формирование, ведение и использование единого реестра зарегистрированных ветеринарных лекарственных препаратов, кормовых добавок для животных и не вступающих в непосредственный контакт с животными диагностических, дезинфицирующих, дезинсекционных и дезакаризационных средств ветеринарного назначения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1.3.2.11. "Формирование, ведение и использование единой информационной базы данных 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1.3.2.12. "Формирование, ведение и использование единой информационной базы данных по неблагоприятным реакциям у животных, выявленным при применении ветеринарных лекарственных препаратов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1.3.2.13. "Формирование, ведение и использование единого реестра производителей ветеринарных лекарственных средств, производство которых признано соответствующим требованиям Правил надлежащей производственной практики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1.3.2.14. "Формирование, ведение и использование единого реестра фармацевтических инспекторов Евразийского экономического союза в сфере обращения ветеринарных лекарственных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1.3.2.15. "Формирование, ведение и использование базы данных о племенных животных и селекционных достижениях в области племенного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1.3.2.16.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1.3.2.17.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1.3.2.18. "Обеспечение обмена между компетентными органами государств – членов Евразийского экономического союза электронными документами и (или) сведениями, необходимыми для установления и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1.3.2.19. "Обеспечение обмена электронными документами и (или) сведениями между компетентными органами государств – членов Евразийского экономического союза в целях выплаты пенсий трудящимся (членам их семей)"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Разработка и актуализация справочников и классификаторов единой системы нормативно-справочной информации Союза в соответствии с планом мероприятий по формированию и совершенствованию единой системы нормативно-справочной информации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2022 годы, утвержденным распоряжением Коллегии Евразийской экономической комиссии от 27 июля 2021 г. №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справочника и классификатора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органы, операторы по ведению справочников и классификаторов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Справочник сфер, 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Перечень видов адреса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Перечень видов средств (каналов)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Справочник видов актов органов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1.4.5. Классификатор единиц измерения и счета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1.4.6. Классификатор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1.4.7. Классификатор видов средств идентификации, используемых для маркировки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1.4.8. Справочник видов объектов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1.4.9. Справочник товаров, подлежащих маркировке средствами идентификации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1.4.10. Перечень идентификаторов применения (AI), используемых при маркировке товаров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1.4.11. Перечень статусов маркированных товаров и причин их установления, используемых при обмене сведениями о маркированных товарах и средствах их идентификации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1.4.12. Перечень идентификаторов, определяющих государство – член Евразийского экономического союза, в котором была проведена эмиссия кода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1.4.13. Единый реестр (перечень) средств идентификации, используемых для маркировки товаров в Евразийском экономическом союзе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1.4.14. Справочник основных характеристик товарного знака Евразийского экономического союза (по виду и приоритету)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1.4.15. Справочник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1.4.16. Перечень мер в отношении продукции, не соответствующей требованиям технического регламента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1.4.17. Перечень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1.4.18. Справочник территориальных подразделений уполномоченных органов по карантину растений государств – членов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1.4.19. Справочник зон допуска и световых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1.4.20. Классификатор родов и видов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1.4.21. Перечень товаров и ставок, в отношении которых отдельными государствами – членами Евразийского экономического союза применяются ставки ввозных таможенных пошлин, отличные от ставок ЕТТ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1.4.22. Перечень третьих стран и связанные с ним перечни отдельных товаров, в отношении которых применяются ставки ввозных таможенных пошлин в соответствии с соглашениями о свободной торговле между Евразийским экономическим союзом и его государствами-членами, с одной стороны, и третьими странами, с другой стороны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1.4.23. Перечень отдельных видов сельскохозяйственных товаров, происходящих из третьих стран и ввозимых на таможенную территорию Евразийского экономического союза, в отношении которых установлены тарифные 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Разработка проекта плана мероприятий по формированию и совершенствованию единой системы нормативно-справочной информации Союза на 2023 – 2024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плана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Модернизация и развитие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329 144,9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Модернизация и развитие подсистем и компонентов интеграционного сегмента Комиссии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296 144,9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Создание (модернизация и развитие) программного обеспечения в интеграционном сегменте Комиссии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2.1.1.1. 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2.1.1.2.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2.1.1.3.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2.1.1.4.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2.1.1.5. "Формирование, ведение и использование единого реестра уполномоченных лиц производителей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2.1.1.6. "Формирование,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2.1.1.7.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(версия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2.1.1.8.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(версия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2.1.1.9. "Формирование,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2.1.1.10. "Формирование, ведение и использование единого реестра фармацевтических инспекторов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2.1.1.11.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2.1.1.12.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2.1.1.13. "Формирование, ведение и использование единой информационной базы данных мониторинга безопасности, качества и эффективности медицинских изделий" (версия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2.1.1.14.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2.1.1.15. "Формирование, ведение и использование системы информирования об опасной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2.1.1.16.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2.1.1.17.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2.1.1.18. "Обеспечение обмена ветеринарными сопроводительными документами (ветеринарными сертификатами), выданными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2.1.1.19.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2.1.1.20.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2.1.1.21.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2.1.1.22. "Обеспечение электронного документооборота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2.1.1.23.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2.1.1.24.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2.1.1.25. "Обеспечение обмена информацией о введении временных 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2.1.1.26.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2.1.1.27.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2.1.1.28.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2.1.1.29.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введения государственного ценового регулирования и оспаривания решений государств – членов Евразийского экономического союза о его введении"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2.1.1.30.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2.1.1.31.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2.1.1.32.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Создание (модернизация и развитие) программного обеспечения компонентов базовой реализации, предназначенных для использования в национальных сегментах интегрированной системы для реализации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2.1.2.1.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2.1.2.3. "Формирование, ведение и использование единого реестра уполномоченных лиц производителей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2.1.2.4. "Формирование, ведение и использование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2.1.2.5.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(версия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2.1.2.6. "Формирование, ведение и использование единой информационной базы данных по выявленным нежелательным реакциям (действиям) на лекарственные средства, включающей сообщения о неэффективности лекарственных средств" (версия 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2.1.2.7. "Формирование, ведение и использование единой информационной базы данных по приостановленным, отозванным и запрещенным к медицинскому применению лекарственным средствам"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2.1.2.8. "Формирование, ведение и использование единого реестра фармацевтических инспекторов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2.1.2.9.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2.1.2.10.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2.1.2.11. "Формирование, ведение и использование единой информационной базы данных мониторинга безопасности, качества и эффективности медицинских изделий" (версия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2.1.2.12. "Формирование, ведение и использование системы информирования об опасной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2.1.2.13. "Обеспечение обмена сведениями в области обеспечения единства измерений, содержащимися в информационных фондах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2.1.2.14.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2.1.2.15. "Обеспечение обмена ветеринарными сопроводительными документами (ветеринарными сертификатами), выданными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2.1.2.16.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2.1.2.17.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2.1.2.18.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2.1.2.19. 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2.1.2.20.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2.1.2.21.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2.1.2.22.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2.1.2.23.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2.1.2.24. "Обеспечение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2.1.2.25.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2.1.2.26.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Создание (модернизация и развитие) программного обеспечения компонентов базовой реализации, предназначенных для использования при проведении тестирования информационного взаимодействия в рамках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2.1.3.1. "Обеспечение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2.1.3.2. "Обеспечение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2.1.3.3. 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2.1.3.4. "Формирование,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2.1.3.5.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2.1.3.6. "Обеспечение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2.1.3.7.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2.1.3.8.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 Модернизация подсистем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 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2.1.4.1.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2.1.4.2. Портал общих информационных ресурсов и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2.1.4.3. Управление общими процессами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2.1.4.4. Ведение нормативно-справочной информации, реестров и регистров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Модернизация и развитие информационного портала Союза (в части, не связанной с организацией информационного взаимодействия):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портал Союза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приложение портала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официальной нормативно-правовой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цифровой повестки;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информационный портал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портал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документация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технорабочего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и развитие инфраструктуры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59 872,7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Сопровождение инфраструктуры трансграничного пространства доверия, транспортировка средств криптографической защиты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52 453,4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Разработка проектов актов органов Союза и организационно-технических документов для реализации требований к развитию и функционированию трансграничного пространства доверия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актов органов Союза, организационно-технических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Закупка средств криптографической защиты информации для каналов передачи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сертификаты технической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Поддержка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290 298,4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Приобретение услуг по поддержке функционирования информационно-телекоммуникационной и вычислительной инфраструктуры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138 508,0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 Сопровождение и техническое обслуживание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 Проведение тестирования информационного взаимодействия в целях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4.1.2.1.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4.1.2.2. "Формирование, ведение и использование классификаторов, используемых для заполнения таможенных деклараций"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4.1.2.3. "Обеспечение обмена сведениями между таможенными органами государств – членов Евразийского экономического союза в процессе контроля и подтверждения фактического вывоза товаров за пределы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4.1.2.4. "Обеспечение обмена сведениями между таможенными органами государств – членов Евразийского экономического союза в процессе учета и контроля временно ввезенных на территорию государства – члена Евразийского экономического союза и временно вывезенных с такой территории транспортных средств международной перевозки"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4.1.2.5. "Обеспечение обмена информацией в отношении транспортных средств, временно ввозимых на таможенную территорию Евразийского экономического союза физическими лицами для личного пользования,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4.1.2.6. "Обеспечение обмена информацией в отношении автомобилей, ввезенных на таможенную территорию Евразийского экономического союза и выпущенных для внутреннего потребления, между таможенными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4.1.2.7. "Формирование и ведение единого реестра органов по оценке соответствия Евразийского экономического союза (в том числе органов по сертификации, испытательных лабораторий (центров))"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4.1.2.8. "Обеспечение обмена сведениями в области обеспечения единства измерений, содержащимися в информационных фондах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4.1.2.9.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4.1.2.10. "Обеспечение обмена ветеринарными сопроводительными документами (ветеринарными сертификатами), выданными в электронном виде"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4.1.2.11. "Формирование, ведение и использование реестра организаций и лиц, осуществляющих производство, переработку и (или) хранение подконтрольных ветеринарно-санитарному надзору (контролю) товаров, ввозимых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4.1.2.12. "Формирование, ведение и использование единой базы данных разрешений на ввоз (вывоз, транзит) подконтрольных ветеринарной службе грузов, выданных уполномоченными органами государств – членов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4.1.2.13. "Формирование, ведение и использование единого реестра сортов сельскохозяйственных растений"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4.1.2.14. "Обеспечение обмена сведениями о суммах зачисленных и распределенных ввозных таможенных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4.1.2.15. "Обеспечение электронного документооборота между государствами – членами Евразийского экономического союза и Евразийской экономической комиссией (в том числе с использованием сервисов доверенной третьей стороны)"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4.1.2.16. "Формирование, ведение и использование единого реестра свидетельств о государственной регистрации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4.1.2.17.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4.1.2.18. "Обеспечение обмена информацией о введении временных 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4.1.2.19. "Формирование, ведение и использование базы данных о случаях обнаружения и распространения карантинных объектов на таможенной территории Евразийского экономического союза, а также о принятых карантинных фитосанитарных мерах"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4.1.2.20. "Обеспечение обмена между уполномоченными органами государств – членов Евразийского экономического союза информацией о выданных фитосанитарных сертификатах"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4.1.2.21. "Обеспечение обмена между уполномоченными органами государств – членов Евразийского экономического союза информацией о введении временных карантинных фитосанитарных мер"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4.1.2.22.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 о его введении"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4.1.2.23. "Обеспечение обмена между уполномоченными органами государств – членов Евразийского экономического союза сведениями при перемещении и внутреннем транзите служебного и гражданского оружия по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4.1.2.24.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4.1.2.25. "Обеспечение обмена сведениями о суммах зачисленных и распределенных специальных, антидемпинговых, компенсационных пошлин, а также формирование, ведение и использование базы данных, содержащей такие сведения"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4.1.2.26. "Обеспечение реализации электронного информационного обмена между государствами – членами Евразийского экономического союза и третьими странами в рамках электронной системы сертификации и верификации происхождения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 Проведение тестирования информационного взаимодействия в целях присоединения новых участников к общим процессам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4.1.3.1. "Формирование, ведение и использование базы данных паспортов пунктов пропуска через внешнюю границу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4.1.3.2. "Формирование, ведение и использование общего реестра резидентов (участников) свободных (специальных, особых)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4.1.3.3. "Формирование, ведение и использование общего реестра мест прибытия товаров на таможенную территорию Евразийского экономического союза и мест убытия товаров с такой территории"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4.1.3.4. "Формирование, ведение и использование общего реестра таможенных представителей"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4.1.3.5. "Формирование, ведение и использование общего реестра таможенных перевозчиков"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4.1.3.6. "Формирование, ведение и использование общего реестра владельцев свободных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4.1.3.7. "Формирование, ведение и использование общего реестра владельцев складов временного 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4.1.3.8. "Формирование, ведение и использование общего реестра владельцев таможенных складов"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4.1.3.9. "Формирование, ведение и использование общего реестра уполномоченных экономических операторов"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4.1.3.10. "Формирование, ведение и использование реестра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4.1.3.11. "Информационное обеспечение транспортного (автомобильного) контроля на внешней границе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4.1.3.12.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4.1.3.13. "Формирование, ведение и использование единого реестра нотификаций"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4.1.3.14.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4.1.3.15. "Обеспечение реализации электронного информационного взаимодействия между государствами – членами Евразийского экономического союза в целях обмена таможенной информацией с третьими странами"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 Проведение тестирования информационного взаимодействия на соответствие новой редакции технологических документов общих процессов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4.1.4.1. "Формирование, ведение и использование единого реестра зарегистрированных лекарственных средств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4.1.4.2. "Формирование, ведение и использование единого реестра медицинских изделий, зарегистрированных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4.1.4.3. "Формирование, ведение и использование единого реестра уполномоченных организаций Евразийского экономического союза, осуществляющих проведение исследований (испытаний) медицинских изделий в целях их регистрации"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4.1.4.4.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Сопровождение и техническое обслуживание информационного портала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Приобретение услуг центра обработки данных для обеспечения функционирования интеграционного сегмента Комиссии, аренда лицензий на общесистемное и прикладное программное обеспечение, необходимое для функционирования интеграционного сегмента Комиссии, аренда каналов передачи данных для взаимодействия между интеграционным сегментом Комиссии и национальными сегментами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Сопровождение и обеспечение функционирования интеграционных шлюзов национальных сегментов интегрированной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4 настоящего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725 058,0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410 399,9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****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Проект "Евразийская сеть промышленной кооперации, субконтрактации и трансфера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распоряжением Совета Евразийской экономической комиссии от 28 мая 2019 г. № 21 и Решением Евразийского межправительствен-ного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г.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распоря-жением Совета Евразийской экономи-ческой комиссии от 28 мая 2019 г.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Проект "Цифровое техническое регулирование в рамках Евразийского экономического союза"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г.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 ствии с Решением Совета Евразийской экономи-ческой комиссии от 14 июля 2021 г.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Проект "Создание информационно-коммуникационной "витрины" национальных сервисов экосистемы цифровых транспортных коридоров ЕАЭС"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Решением Совета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г. № 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соответ-ствии с Решением Совета Евразийской экономи-ческой комиссии от 14 сентября 2021 г. № 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1 135 457,9 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общих процессов в рамках Евразийского экономического союза, утвержденный Решением Коллегии Евразийской экономической комиссии от 14 апреля 2015 г. № 29.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осуществляется за счет средств, предусмотренных в бюджете Союза на 2022 год на создание, обеспечение функционирования и развитие интегрированной системы, и средств, образовавшихся на счетах Комиссии по состоянию на 1 января 2022 г.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мероприятий по развитию национальных сегментов осуществляется в соответствии с законодательством государств-членов и за счет средств бюджетов государств-членов.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****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проектов осуществляется после принятия актов органов Союза о реализации проектов.".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