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3f24" w14:textId="62b3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2.1.2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10 июня 2022 года № 17.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2.1.2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в графе четвертой цифры "2022" заменить цифрами "2025".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принятия.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Кожошев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