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4d69" w14:textId="cb64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15 апреля 2022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Председателю Коллегии Евразийской экономической комиссии Мясниковичу М.В.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 Высшего Евразийского экономического совета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 досрочном прекращении полномочий члена Коллегии Евразийской экономической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 назначении члена Коллегии Евразийской экономической комиссии.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