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4118" w14:textId="11f4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в отношении сахара белого и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2022 года № 117.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7.1.37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слова "по 31 октября 2022 г. включительно" заменить словами "по 31 декабря 2022 г. включительно".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